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exact" w:line="207" w:before="1" w:after="200"/>
        <w:ind w:left="490" w:right="211" w:hanging="0"/>
        <w:jc w:val="center"/>
        <w:rPr>
          <w:rFonts w:ascii="Times New Roman" w:hAnsi="Times New Roman" w:eastAsia="Times New Roman" w:cs="Times New Roman"/>
          <w:b/>
          <w:b/>
          <w:sz w:val="18"/>
          <w:lang w:eastAsia="it-IT" w:bidi="it-IT"/>
        </w:rPr>
      </w:pPr>
      <w:r>
        <w:rPr>
          <w:rFonts w:eastAsia="Times New Roman" w:cs="Times New Roman" w:ascii="Times New Roman" w:hAnsi="Times New Roman"/>
          <w:b/>
          <w:sz w:val="18"/>
          <w:lang w:bidi="it-IT"/>
        </w:rPr>
        <w:t>ISTITUTO COMPRENSIVO STATALE “G. ZANELLA”</w:t>
      </w:r>
    </w:p>
    <w:p>
      <w:pPr>
        <w:pStyle w:val="Normal"/>
        <w:widowControl w:val="false"/>
        <w:suppressAutoHyphens w:val="true"/>
        <w:spacing w:lineRule="auto" w:line="276" w:before="0" w:after="200"/>
        <w:ind w:left="1272" w:right="1086" w:firstLine="2"/>
        <w:jc w:val="center"/>
        <w:rPr>
          <w:rFonts w:ascii="Times New Roman" w:hAnsi="Times New Roman" w:eastAsia="Times New Roman" w:cs="Times New Roman"/>
          <w:sz w:val="18"/>
          <w:lang w:eastAsia="it-IT" w:bidi="it-IT"/>
        </w:rPr>
      </w:pPr>
      <w:r>
        <w:rPr>
          <w:rFonts w:eastAsia="Times New Roman" w:cs="Times New Roman" w:ascii="Times New Roman" w:hAnsi="Times New Roman"/>
          <w:b/>
          <w:sz w:val="18"/>
          <w:lang w:bidi="it-IT"/>
        </w:rPr>
        <w:t xml:space="preserve">Piazzale Ubaldo Oppi, 4 - Bolzano Vicentino (VI) Tel: </w:t>
      </w:r>
      <w:r>
        <w:rPr>
          <w:rFonts w:eastAsia="Times New Roman" w:cs="Times New Roman" w:ascii="Times New Roman" w:hAnsi="Times New Roman"/>
          <w:sz w:val="18"/>
          <w:lang w:bidi="it-IT"/>
        </w:rPr>
        <w:t xml:space="preserve">0444/350021-350085-354126 - </w:t>
      </w:r>
    </w:p>
    <w:p>
      <w:pPr>
        <w:pStyle w:val="Normal"/>
        <w:widowControl w:val="false"/>
        <w:suppressAutoHyphens w:val="true"/>
        <w:spacing w:lineRule="exact" w:line="207" w:before="1" w:after="200"/>
        <w:ind w:left="32" w:right="211" w:hanging="0"/>
        <w:jc w:val="center"/>
        <w:rPr>
          <w:rFonts w:ascii="Times New Roman" w:hAnsi="Times New Roman" w:eastAsia="Times New Roman" w:cs="Times New Roman"/>
          <w:color w:val="0000FF"/>
          <w:sz w:val="18"/>
          <w:u w:val="single" w:color="0000FF"/>
          <w:lang w:bidi="it-IT"/>
        </w:rPr>
      </w:pPr>
      <w:r>
        <w:rPr>
          <w:rFonts w:eastAsia="Times New Roman" w:cs="Times New Roman" w:ascii="Times New Roman" w:hAnsi="Times New Roman"/>
          <w:b/>
          <w:sz w:val="18"/>
          <w:lang w:bidi="it-IT"/>
        </w:rPr>
        <w:t>E mail</w:t>
      </w:r>
      <w:r>
        <w:rPr>
          <w:rFonts w:eastAsia="Times New Roman" w:cs="Times New Roman" w:ascii="Times New Roman" w:hAnsi="Times New Roman"/>
          <w:sz w:val="18"/>
          <w:lang w:bidi="it-IT"/>
        </w:rPr>
        <w:t xml:space="preserve">: </w:t>
      </w:r>
      <w:hyperlink r:id="rId2">
        <w:r>
          <w:rPr>
            <w:rFonts w:eastAsia="Times New Roman" w:cs="Times New Roman" w:ascii="Times New Roman" w:hAnsi="Times New Roman"/>
            <w:color w:val="0000FF"/>
            <w:sz w:val="18"/>
            <w:u w:val="single" w:color="0000FF"/>
            <w:lang w:bidi="it-IT"/>
          </w:rPr>
          <w:t>viic820008@istruzione.it</w:t>
        </w:r>
        <w:r>
          <w:rPr>
            <w:rFonts w:eastAsia="Times New Roman" w:cs="Times New Roman" w:ascii="Times New Roman" w:hAnsi="Times New Roman"/>
            <w:color w:val="0000FF"/>
            <w:sz w:val="18"/>
            <w:lang w:bidi="it-IT"/>
          </w:rPr>
          <w:t xml:space="preserve"> </w:t>
        </w:r>
      </w:hyperlink>
      <w:r>
        <w:rPr>
          <w:rFonts w:eastAsia="Times New Roman" w:cs="Times New Roman" w:ascii="Times New Roman" w:hAnsi="Times New Roman"/>
          <w:sz w:val="18"/>
          <w:lang w:bidi="it-IT"/>
        </w:rPr>
        <w:t xml:space="preserve">- </w:t>
      </w:r>
      <w:r>
        <w:rPr>
          <w:rFonts w:eastAsia="Times New Roman" w:cs="Times New Roman" w:ascii="Times New Roman" w:hAnsi="Times New Roman"/>
          <w:b/>
          <w:sz w:val="18"/>
          <w:lang w:bidi="it-IT"/>
        </w:rPr>
        <w:t>Posta Certificata</w:t>
      </w:r>
      <w:r>
        <w:rPr>
          <w:rFonts w:eastAsia="Times New Roman" w:cs="Times New Roman" w:ascii="Times New Roman" w:hAnsi="Times New Roman"/>
          <w:sz w:val="18"/>
          <w:lang w:bidi="it-IT"/>
        </w:rPr>
        <w:t xml:space="preserve">: </w:t>
      </w:r>
      <w:hyperlink r:id="rId3">
        <w:r>
          <w:rPr>
            <w:rFonts w:eastAsia="Times New Roman" w:cs="Times New Roman" w:ascii="Times New Roman" w:hAnsi="Times New Roman"/>
            <w:color w:val="0000FF"/>
            <w:sz w:val="18"/>
            <w:u w:val="single" w:color="0000FF"/>
            <w:lang w:bidi="it-IT"/>
          </w:rPr>
          <w:t>viic820008@pec.istruzione.it</w:t>
        </w:r>
      </w:hyperlink>
    </w:p>
    <w:p>
      <w:pPr>
        <w:pStyle w:val="Normal"/>
        <w:jc w:val="center"/>
        <w:rPr>
          <w:rFonts w:ascii="Times New Roman" w:hAnsi="Times New Roman" w:eastAsia="Times New Roman" w:cs="Times New Roman"/>
          <w:smallCaps/>
          <w:sz w:val="18"/>
          <w:lang w:bidi="it-IT"/>
        </w:rPr>
      </w:pPr>
      <w:r>
        <w:rPr>
          <w:rFonts w:eastAsia="Times New Roman" w:cs="Times New Roman" w:ascii="Times New Roman" w:hAnsi="Times New Roman"/>
          <w:b/>
          <w:smallCaps/>
          <w:sz w:val="18"/>
          <w:lang w:bidi="it-IT"/>
        </w:rPr>
        <w:t>sito web</w:t>
      </w:r>
      <w:r>
        <w:rPr>
          <w:rFonts w:eastAsia="Times New Roman" w:cs="Times New Roman" w:ascii="Times New Roman" w:hAnsi="Times New Roman"/>
          <w:smallCaps/>
          <w:sz w:val="18"/>
          <w:lang w:bidi="it-IT"/>
        </w:rPr>
        <w:t xml:space="preserve">: </w:t>
      </w:r>
      <w:hyperlink r:id="rId4">
        <w:r>
          <w:rPr>
            <w:rFonts w:eastAsia="Times New Roman" w:cs="Times New Roman" w:ascii="Times New Roman" w:hAnsi="Times New Roman"/>
            <w:smallCaps/>
            <w:color w:val="0000FF"/>
            <w:sz w:val="18"/>
            <w:u w:val="single" w:color="0000FF"/>
            <w:lang w:bidi="it-IT"/>
          </w:rPr>
          <w:t>www.icbolzanoquinto.edu.it</w:t>
        </w:r>
        <w:r>
          <w:rPr>
            <w:rFonts w:eastAsia="Times New Roman" w:cs="Times New Roman" w:ascii="Times New Roman" w:hAnsi="Times New Roman"/>
            <w:smallCaps/>
            <w:color w:val="0000FF"/>
            <w:sz w:val="18"/>
            <w:lang w:bidi="it-IT"/>
          </w:rPr>
          <w:t xml:space="preserve"> </w:t>
        </w:r>
      </w:hyperlink>
      <w:r>
        <w:rPr>
          <w:rFonts w:eastAsia="Times New Roman" w:cs="Times New Roman" w:ascii="Times New Roman" w:hAnsi="Times New Roman"/>
          <w:smallCaps/>
          <w:sz w:val="18"/>
          <w:lang w:bidi="it-IT"/>
        </w:rPr>
        <w:t xml:space="preserve">- </w:t>
      </w:r>
      <w:r>
        <w:rPr>
          <w:rFonts w:eastAsia="Times New Roman" w:cs="Times New Roman" w:ascii="Times New Roman" w:hAnsi="Times New Roman"/>
          <w:b/>
          <w:smallCaps/>
          <w:sz w:val="18"/>
          <w:lang w:bidi="it-IT"/>
        </w:rPr>
        <w:t xml:space="preserve">C.F. </w:t>
      </w:r>
      <w:r>
        <w:rPr>
          <w:rFonts w:eastAsia="Times New Roman" w:cs="Times New Roman" w:ascii="Times New Roman" w:hAnsi="Times New Roman"/>
          <w:smallCaps/>
          <w:sz w:val="18"/>
          <w:lang w:bidi="it-IT"/>
        </w:rPr>
        <w:t>80017430242</w:t>
      </w:r>
    </w:p>
    <w:p>
      <w:pPr>
        <w:pStyle w:val="Normal"/>
        <w:rPr>
          <w:rFonts w:ascii="Times New Roman" w:hAnsi="Times New Roman" w:eastAsia="Times New Roman" w:cs="Times New Roman"/>
          <w:smallCaps/>
          <w:sz w:val="18"/>
          <w:lang w:bidi="it-IT"/>
        </w:rPr>
      </w:pPr>
      <w:r>
        <w:rPr>
          <w:rFonts w:eastAsia="Times New Roman" w:cs="Times New Roman" w:ascii="Times New Roman" w:hAnsi="Times New Roman"/>
          <w:smallCaps/>
          <w:sz w:val="18"/>
          <w:lang w:bidi="it-IT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smallCaps/>
          <w:sz w:val="44"/>
          <w:szCs w:val="44"/>
          <w:lang w:eastAsia="it-IT"/>
        </w:rPr>
      </w:pPr>
      <w:r>
        <w:rPr>
          <w:rFonts w:eastAsia="Times New Roman" w:cs="Times New Roman" w:ascii="Times New Roman" w:hAnsi="Times New Roman"/>
          <w:b/>
          <w:smallCaps/>
          <w:sz w:val="44"/>
          <w:szCs w:val="44"/>
          <w:lang w:eastAsia="it-IT"/>
        </w:rPr>
        <w:t>Relazione Iniziale Attività di Sostegno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it-IT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it-IT"/>
        </w:rPr>
        <w:t>Anno Scolastico 2022/23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smallCap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lang w:eastAsia="it-IT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ALUNNO/A ____________________________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CLASSE_____________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</w:r>
    </w:p>
    <w:p>
      <w:pPr>
        <w:pStyle w:val="Normal"/>
        <w:keepNext w:val="true"/>
        <w:keepLines/>
        <w:numPr>
          <w:ilvl w:val="0"/>
          <w:numId w:val="0"/>
        </w:numPr>
        <w:pBdr>
          <w:bottom w:val="single" w:sz="4" w:space="1" w:color="000000"/>
        </w:pBdr>
        <w:suppressAutoHyphens w:val="true"/>
        <w:spacing w:before="0" w:after="160"/>
        <w:contextualSpacing/>
        <w:outlineLvl w:val="0"/>
        <w:rPr>
          <w:rFonts w:ascii="Tahoma" w:hAnsi="Tahoma" w:eastAsia="Tahoma" w:cs="Tahoma"/>
          <w:b/>
          <w:b/>
          <w:bCs/>
          <w:sz w:val="24"/>
          <w:szCs w:val="24"/>
          <w:lang w:eastAsia="it-IT"/>
        </w:rPr>
      </w:pPr>
      <w:r>
        <w:rPr>
          <w:rFonts w:eastAsia="Tahoma" w:cs="Tahoma" w:ascii="Tahoma" w:hAnsi="Tahoma"/>
          <w:b/>
          <w:bCs/>
          <w:color w:val="000000"/>
          <w:sz w:val="24"/>
          <w:szCs w:val="24"/>
          <w:lang w:eastAsia="it-IT"/>
        </w:rPr>
        <w:t>Osservazione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1"/>
        </w:numPr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Osservazione dell’alunno nel primo periodo scolastico</w:t>
      </w:r>
    </w:p>
    <w:p>
      <w:pPr>
        <w:pStyle w:val="Normal"/>
        <w:jc w:val="both"/>
        <w:rPr/>
      </w:pPr>
      <w:r>
        <w:rPr/>
        <w:t>(è possibile narrare ciò che è stato notato dall’osservazione dell’alunno nei primi giorni di scuola, indicando i cambiamenti che si sono rilevati rispetto alla relazione finale dell’anno scolastico precedente)</w:t>
      </w:r>
    </w:p>
    <w:p>
      <w:pPr>
        <w:pStyle w:val="ListParagraph"/>
        <w:numPr>
          <w:ilvl w:val="1"/>
          <w:numId w:val="1"/>
        </w:numPr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Osservazione del contesto classe </w:t>
      </w:r>
    </w:p>
    <w:p>
      <w:pPr>
        <w:pStyle w:val="Normal"/>
        <w:jc w:val="both"/>
        <w:rPr/>
      </w:pPr>
      <w:r>
        <w:rPr/>
        <w:t xml:space="preserve">(è possibile raccontare le caratteristiche degli alunni della classe e il loro rapporto con il compagno con disabilità: il modo di approcciarsi, il grado di partecipazione, etc.) </w:t>
      </w:r>
    </w:p>
    <w:p>
      <w:pPr>
        <w:pStyle w:val="Normal"/>
        <w:jc w:val="both"/>
        <w:rPr/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pBdr>
          <w:bottom w:val="single" w:sz="4" w:space="1" w:color="000000"/>
        </w:pBdr>
        <w:suppressAutoHyphens w:val="true"/>
        <w:spacing w:before="0" w:after="160"/>
        <w:contextualSpacing/>
        <w:outlineLvl w:val="0"/>
        <w:rPr>
          <w:rFonts w:ascii="Tahoma" w:hAnsi="Tahoma" w:eastAsia="Tahoma" w:cs="Tahoma"/>
          <w:b/>
          <w:b/>
          <w:bCs/>
          <w:sz w:val="24"/>
          <w:szCs w:val="24"/>
          <w:lang w:eastAsia="it-IT"/>
        </w:rPr>
      </w:pPr>
      <w:r>
        <w:rPr>
          <w:rFonts w:eastAsia="Tahoma" w:cs="Tahoma" w:ascii="Tahoma" w:hAnsi="Tahoma"/>
          <w:b/>
          <w:bCs/>
          <w:color w:val="000000"/>
          <w:sz w:val="24"/>
          <w:szCs w:val="24"/>
          <w:lang w:eastAsia="it-IT"/>
        </w:rPr>
        <w:t>Progettazione Didattica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(anche se nel PEI sono presenti diverse sezioni dedicate al lavoro didattico, queste rimangono molto schematiche; per cui in questa sezione della relazione si vuole permettere all’insegnate per il sostegno di raccontare, oltre al tipo di programmazione definita con i colleghi curricolari, le attività scolastiche che si intendono realizzare – in classe o fuori dalla classe - con e per l’alunno)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_________________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Firma dell’insegnante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>
      <w:pPr>
        <w:pStyle w:val="Normal"/>
        <w:spacing w:before="0" w:after="1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</w:t>
      </w:r>
      <w:r>
        <w:rPr>
          <w:rFonts w:ascii="Verdana" w:hAnsi="Verdana"/>
          <w:sz w:val="20"/>
          <w:szCs w:val="20"/>
        </w:rPr>
        <w:t>_______________________________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sectPr>
      <w:headerReference w:type="default" r:id="rId5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487680" cy="554990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f60b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f60ba"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f60b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f60b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248a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ic820008@istruzione.it" TargetMode="External"/><Relationship Id="rId3" Type="http://schemas.openxmlformats.org/officeDocument/2006/relationships/hyperlink" Target="mailto:viic820008@pec.istruzione.it" TargetMode="External"/><Relationship Id="rId4" Type="http://schemas.openxmlformats.org/officeDocument/2006/relationships/hyperlink" Target="http://www.icbolzanoquinto.edu.it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LibreOffice/7.2.5.2$Windows_X86_64 LibreOffice_project/499f9727c189e6ef3471021d6132d4c694f357e5</Application>
  <AppVersion>15.0000</AppVersion>
  <Pages>1</Pages>
  <Words>176</Words>
  <Characters>1204</Characters>
  <CharactersWithSpaces>1691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2022-10-15T15:50:00Z</dcterms:created>
  <dc:creator>lucia cozzolino</dc:creator>
  <dc:description/>
  <dc:language>it-IT</dc:language>
  <cp:lastModifiedBy>lucia cozzolino</cp:lastModifiedBy>
  <dcterms:modified xsi:type="dcterms:W3CDTF">2022-10-15T16:19:00Z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