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hdphoto1.wdp" ContentType="image/vnd.ms-photo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it-IT" w:eastAsia="it-IT" w:bidi="ar-SA"/>
              </w:rPr>
            </w:pPr>
            <w:r>
              <w:rPr/>
              <w:drawing>
                <wp:inline distT="0" distB="0" distL="0" distR="0">
                  <wp:extent cx="488315" cy="552450"/>
                  <wp:effectExtent l="0" t="0" r="0" b="0"/>
                  <wp:docPr id="1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9" descr="logo-repubblica-italiana-b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63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kern w:val="0"/>
                <w:sz w:val="24"/>
                <w:szCs w:val="24"/>
                <w:lang w:val="en-US" w:bidi="ar-SA"/>
              </w:rPr>
              <w:t>Ministero dell'</w:t>
            </w:r>
            <w:r>
              <w:rPr>
                <w:i/>
                <w:iCs/>
                <w:kern w:val="0"/>
                <w:sz w:val="24"/>
                <w:lang w:val="en-US" w:bidi="ar-SA"/>
              </w:rPr>
              <w:t xml:space="preserve"> </w:t>
            </w:r>
            <w:r>
              <w:rPr>
                <w:i/>
                <w:iCs/>
                <w:kern w:val="0"/>
                <w:sz w:val="24"/>
                <w:szCs w:val="24"/>
                <w:lang w:val="en-US" w:bidi="ar-SA"/>
              </w:rPr>
              <w:t>Istruzione e del Merit</w:t>
            </w:r>
            <w:r>
              <w:rPr>
                <w:i/>
                <w:iCs/>
                <w:kern w:val="0"/>
                <w:sz w:val="24"/>
                <w:lang w:val="en-US" w:bidi="ar-SA"/>
              </w:rPr>
              <w:t>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1" w:after="0"/>
              <w:ind w:left="490" w:right="211" w:hanging="0"/>
              <w:rPr>
                <w:b/>
                <w:b/>
                <w:sz w:val="18"/>
                <w:lang w:val="it-IT"/>
              </w:rPr>
            </w:pPr>
            <w:r>
              <w:rPr>
                <w:b/>
                <w:kern w:val="0"/>
                <w:sz w:val="18"/>
                <w:lang w:val="it-IT"/>
              </w:rPr>
              <w:t>ISTITUTO COMPRENSIVO STATALE “G. ZANELLA”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72" w:right="1086" w:firstLine="2"/>
              <w:rPr>
                <w:sz w:val="18"/>
                <w:lang w:val="it-IT"/>
              </w:rPr>
            </w:pPr>
            <w:r>
              <w:rPr>
                <w:b/>
                <w:kern w:val="0"/>
                <w:sz w:val="18"/>
                <w:lang w:val="en-US"/>
              </w:rPr>
              <w:t xml:space="preserve">Piazzale Ubaldo Oppi, 4 - Bolzano Vicentino (VI) Tel: </w:t>
            </w:r>
            <w:r>
              <w:rPr>
                <w:kern w:val="0"/>
                <w:sz w:val="18"/>
                <w:lang w:val="en-US"/>
              </w:rPr>
              <w:t>0444/350021-350085-354126 -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1" w:after="0"/>
              <w:ind w:left="32" w:right="211" w:hanging="0"/>
              <w:rPr>
                <w:sz w:val="18"/>
                <w:lang w:val="it-IT"/>
              </w:rPr>
            </w:pPr>
            <w:r>
              <w:rPr>
                <w:b/>
                <w:kern w:val="0"/>
                <w:sz w:val="18"/>
                <w:lang w:val="en-US"/>
              </w:rPr>
              <w:t>E mail</w:t>
            </w:r>
            <w:r>
              <w:rPr>
                <w:kern w:val="0"/>
                <w:sz w:val="18"/>
                <w:lang w:val="en-US"/>
              </w:rPr>
              <w:t xml:space="preserve">: </w:t>
            </w:r>
            <w:hyperlink r:id="rId3">
              <w:r>
                <w:rPr>
                  <w:color w:val="0000FF"/>
                  <w:kern w:val="0"/>
                  <w:sz w:val="18"/>
                  <w:u w:val="single" w:color="0000FF"/>
                  <w:lang w:val="en-US"/>
                </w:rPr>
                <w:t>viic820008@istruzione.it</w:t>
              </w:r>
              <w:r>
                <w:rPr>
                  <w:color w:val="0000FF"/>
                  <w:kern w:val="0"/>
                  <w:sz w:val="18"/>
                  <w:lang w:val="en-US"/>
                </w:rPr>
                <w:t xml:space="preserve"> </w:t>
              </w:r>
            </w:hyperlink>
            <w:r>
              <w:rPr>
                <w:kern w:val="0"/>
                <w:sz w:val="18"/>
                <w:lang w:val="en-US"/>
              </w:rPr>
              <w:t xml:space="preserve">- </w:t>
            </w:r>
            <w:r>
              <w:rPr>
                <w:b/>
                <w:kern w:val="0"/>
                <w:sz w:val="18"/>
                <w:lang w:val="en-US"/>
              </w:rPr>
              <w:t>Posta Certificata</w:t>
            </w:r>
            <w:r>
              <w:rPr>
                <w:kern w:val="0"/>
                <w:sz w:val="18"/>
                <w:lang w:val="en-US"/>
              </w:rPr>
              <w:t xml:space="preserve">: </w:t>
            </w:r>
            <w:hyperlink r:id="rId4">
              <w:r>
                <w:rPr>
                  <w:color w:val="0000FF"/>
                  <w:kern w:val="0"/>
                  <w:sz w:val="18"/>
                  <w:u w:val="single" w:color="0000FF"/>
                  <w:lang w:val="en-US"/>
                </w:rPr>
                <w:t>viic820008@pec.istruzione.it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ind w:left="394" w:right="211" w:hanging="0"/>
              <w:jc w:val="center"/>
              <w:rPr>
                <w:sz w:val="18"/>
              </w:rPr>
            </w:pPr>
            <w:permStart w:id="221916096" w:edGrp="everyone"/>
            <w:r>
              <w:rPr>
                <w:rFonts w:eastAsia="" w:cs="Arial"/>
                <w:b/>
                <w:smallCaps/>
                <w:kern w:val="0"/>
                <w:sz w:val="18"/>
                <w:szCs w:val="24"/>
                <w:lang w:val="en-US" w:eastAsia="it-IT" w:bidi="ar-SA"/>
              </w:rPr>
              <w:t>Sito web</w:t>
            </w:r>
            <w:r>
              <w:rPr>
                <w:rFonts w:eastAsia="" w:cs="Arial"/>
                <w:smallCaps/>
                <w:kern w:val="0"/>
                <w:sz w:val="18"/>
                <w:szCs w:val="24"/>
                <w:lang w:val="en-US" w:eastAsia="it-IT" w:bidi="ar-SA"/>
              </w:rPr>
              <w:t xml:space="preserve">: </w:t>
            </w:r>
            <w:hyperlink r:id="rId5">
              <w:r>
                <w:rPr>
                  <w:rFonts w:eastAsia="" w:cs="Arial"/>
                  <w:smallCaps/>
                  <w:color w:val="0000FF"/>
                  <w:kern w:val="0"/>
                  <w:sz w:val="18"/>
                  <w:szCs w:val="24"/>
                  <w:u w:val="single" w:color="0000FF"/>
                  <w:lang w:val="en-US" w:eastAsia="it-IT" w:bidi="ar-SA"/>
                </w:rPr>
                <w:t>www.icbolzanoquinto.edu.it</w:t>
              </w:r>
              <w:r>
                <w:rPr>
                  <w:rFonts w:eastAsia="" w:cs="Arial"/>
                  <w:smallCaps/>
                  <w:color w:val="0000FF"/>
                  <w:kern w:val="0"/>
                  <w:sz w:val="18"/>
                  <w:szCs w:val="24"/>
                  <w:lang w:val="en-US" w:eastAsia="it-IT" w:bidi="ar-SA"/>
                </w:rPr>
                <w:t xml:space="preserve"> </w:t>
              </w:r>
            </w:hyperlink>
            <w:r>
              <w:rPr>
                <w:rFonts w:eastAsia="" w:cs="Arial"/>
                <w:smallCaps/>
                <w:kern w:val="0"/>
                <w:sz w:val="18"/>
                <w:szCs w:val="24"/>
                <w:lang w:val="en-US" w:eastAsia="it-IT" w:bidi="ar-SA"/>
              </w:rPr>
              <w:t xml:space="preserve">- </w:t>
            </w:r>
            <w:r>
              <w:rPr>
                <w:rFonts w:eastAsia="" w:cs="Arial"/>
                <w:b/>
                <w:smallCaps/>
                <w:kern w:val="0"/>
                <w:sz w:val="18"/>
                <w:szCs w:val="24"/>
                <w:lang w:val="en-US" w:eastAsia="it-IT" w:bidi="ar-SA"/>
              </w:rPr>
              <w:t xml:space="preserve">C.F. </w:t>
            </w:r>
            <w:r>
              <w:rPr>
                <w:rFonts w:eastAsia="" w:cs="Arial"/>
                <w:smallCaps/>
                <w:kern w:val="0"/>
                <w:sz w:val="18"/>
                <w:szCs w:val="24"/>
                <w:lang w:val="en-US" w:eastAsia="it-IT" w:bidi="ar-SA"/>
              </w:rPr>
              <w:t>80017430242</w:t>
            </w:r>
            <w:permEnd w:id="221916096"/>
          </w:p>
        </w:tc>
      </w:tr>
    </w:tbl>
    <w:p>
      <w:pPr>
        <w:pStyle w:val="ListParagraph"/>
        <w:spacing w:lineRule="auto" w:line="240" w:before="240" w:after="0"/>
        <w:ind w:left="0" w:hanging="0"/>
        <w:contextualSpacing w:val="false"/>
        <w:rPr>
          <w:rStyle w:val="IntenseReference"/>
          <w:color w:val="7F7F7F" w:themeColor="text1" w:themeTint="80"/>
          <w:sz w:val="48"/>
          <w:szCs w:val="28"/>
        </w:rPr>
      </w:pPr>
      <w:r>
        <w:rPr>
          <w:rStyle w:val="IntenseReference"/>
          <w:color w:val="7F7F7F" w:themeColor="text1" w:themeTint="80"/>
          <w:sz w:val="64"/>
          <w:szCs w:val="64"/>
          <w:u w:val="none"/>
        </w:rPr>
        <w:t>G</w:t>
      </w:r>
      <w:r>
        <w:rPr>
          <w:rStyle w:val="IntenseReference"/>
          <w:color w:val="7F7F7F" w:themeColor="text1" w:themeTint="80"/>
          <w:sz w:val="48"/>
          <w:szCs w:val="28"/>
          <w:u w:val="none"/>
        </w:rPr>
        <w:t xml:space="preserve">ruppo di </w:t>
      </w:r>
      <w:r>
        <w:rPr>
          <w:rStyle w:val="IntenseReference"/>
          <w:color w:val="7F7F7F" w:themeColor="text1" w:themeTint="80"/>
          <w:sz w:val="64"/>
          <w:szCs w:val="64"/>
          <w:u w:val="none"/>
        </w:rPr>
        <w:t>L</w:t>
      </w:r>
      <w:r>
        <w:rPr>
          <w:rStyle w:val="IntenseReference"/>
          <w:color w:val="7F7F7F" w:themeColor="text1" w:themeTint="80"/>
          <w:sz w:val="48"/>
          <w:szCs w:val="28"/>
          <w:u w:val="none"/>
        </w:rPr>
        <w:t xml:space="preserve">avoro </w:t>
      </w:r>
      <w:r>
        <w:rPr>
          <w:rStyle w:val="IntenseReference"/>
          <w:color w:val="7F7F7F" w:themeColor="text1" w:themeTint="80"/>
          <w:sz w:val="64"/>
          <w:szCs w:val="64"/>
          <w:u w:val="none"/>
        </w:rPr>
        <w:t>O</w:t>
      </w:r>
      <w:r>
        <w:rPr>
          <w:rStyle w:val="IntenseReference"/>
          <w:color w:val="7F7F7F" w:themeColor="text1" w:themeTint="80"/>
          <w:sz w:val="48"/>
          <w:szCs w:val="28"/>
          <w:u w:val="none"/>
        </w:rPr>
        <w:t xml:space="preserve">perativo </w:t>
      </w:r>
      <w:r>
        <w:rPr>
          <w:rStyle w:val="IntenseReference"/>
          <w:color w:val="7F7F7F" w:themeColor="text1" w:themeTint="80"/>
          <w:sz w:val="20"/>
          <w:szCs w:val="28"/>
        </w:rPr>
        <w:t>per l’inclusione degli alunni con disabilità</w:t>
      </w:r>
    </w:p>
    <w:p>
      <w:pPr>
        <w:pStyle w:val="Normal"/>
        <w:spacing w:lineRule="auto" w:line="240" w:before="0" w:after="120"/>
        <w:ind w:left="567" w:hanging="0"/>
        <w:jc w:val="right"/>
        <w:rPr>
          <w:b/>
          <w:b/>
          <w:bCs/>
          <w:smallCaps/>
          <w:color w:val="7F7F7F" w:themeColor="text1" w:themeTint="80"/>
          <w:sz w:val="24"/>
          <w:szCs w:val="24"/>
        </w:rPr>
      </w:pPr>
      <w:r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>
        <mc:AlternateContent>
          <mc:Choice Requires="wpg">
            <w:drawing>
              <wp:anchor behindDoc="0" distT="0" distB="0" distL="0" distR="0" simplePos="0" locked="0" layoutInCell="0" allowOverlap="1" relativeHeight="12" wp14:anchorId="31C45E6A">
                <wp:simplePos x="0" y="0"/>
                <wp:positionH relativeFrom="column">
                  <wp:posOffset>6826250</wp:posOffset>
                </wp:positionH>
                <wp:positionV relativeFrom="paragraph">
                  <wp:posOffset>457200</wp:posOffset>
                </wp:positionV>
                <wp:extent cx="2540000" cy="6647815"/>
                <wp:effectExtent l="0" t="0" r="0" b="0"/>
                <wp:wrapNone/>
                <wp:docPr id="2" name="Group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440" cy="6647040"/>
                          <a:chOff x="6826320" y="457200"/>
                          <a:chExt cx="2539440" cy="6647040"/>
                        </a:xfrm>
                      </wpg:grpSpPr>
                      <wps:wsp>
                        <wps:cNvSpPr/>
                        <wps:spPr>
                          <a:xfrm>
                            <a:off x="0" y="572040"/>
                            <a:ext cx="1587960" cy="6075000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1000" y="1800"/>
                            <a:ext cx="1648440" cy="60148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429840" y="0"/>
                            <a:ext cx="459000" cy="601488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" style="position:absolute;margin-left:537.5pt;margin-top:36pt;width:199.95pt;height:523.4pt" coordorigin="10750,720" coordsize="3999,10468">
                <v:rect id="shape_0" path="m0,0l-2147483645,0l-2147483645,-2147483646l0,-2147483646xe" fillcolor="black" stroked="f" o:allowincell="f" style="position:absolute;left:10750;top:1621;width:2500;height:9566;mso-wrap-style:none;v-text-anchor:middle">
                  <v:fill o:detectmouseclick="t" type="solid" color2="white"/>
                  <v:stroke color="#3465a4" joinstyle="round" endcap="flat"/>
                  <w10:wrap type="none"/>
                </v:rect>
                <v:rect id="shape_0" path="m0,0l-2147483645,0l-2147483645,-2147483646l0,-2147483646xe" fillcolor="red" stroked="f" o:allowincell="f" style="position:absolute;left:12153;top:723;width:2595;height:9471;mso-wrap-style:none;v-text-anchor:middle">
                  <v:fill o:detectmouseclick="t" type="solid" color2="aqua"/>
                  <v:stroke color="#3465a4" joinstyle="round" endcap="flat"/>
                  <w10:wrap type="none"/>
                </v:rect>
                <v:shapetype id="_x0000_t6" coordsize="21600,21600" o:spt="6" path="m,21600l,l21600,21600xe">
                  <v:stroke joinstyle="miter"/>
                  <v:formulas>
                    <v:f eqn="prod height 7 12"/>
                    <v:f eqn="prod width 7 12"/>
                    <v:f eqn="prod height 11 12"/>
                  </v:formulas>
                  <v:path gradientshapeok="t" o:connecttype="rect" textboxrect="1800,@0,@1,@2"/>
                </v:shapetype>
                <v:shape id="shape_0" path="l0,0l-2147483639,-2147483641xe" fillcolor="red" stroked="f" o:allowincell="f" style="position:absolute;left:11427;top:720;width:722;height:9471;flip:xy;mso-wrap-style:none;v-text-anchor:middle" type="_x0000_t6">
                  <v:fill o:detectmouseclick="t" type="solid" color2="aqua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rPr>
          <w:rFonts w:ascii="Verdana" w:hAnsi="Verdana"/>
          <w:i w:val="false"/>
          <w:i w:val="false"/>
          <w:smallCaps/>
          <w:color w:val="auto"/>
          <w:spacing w:val="-12"/>
          <w:sz w:val="24"/>
          <w:szCs w:val="24"/>
        </w:rPr>
      </w:pPr>
      <w:r>
        <w:rPr>
          <w:rFonts w:ascii="Verdana" w:hAnsi="Verdana"/>
          <w:i w:val="false"/>
          <w:smallCaps/>
          <w:color w:val="auto"/>
          <w:spacing w:val="-12"/>
          <w:sz w:val="24"/>
          <w:szCs w:val="24"/>
        </w:rPr>
        <w:t>Verbale dell’incontro glo di progettazione iniziale per l’elaborazione del pei</w:t>
      </w:r>
    </w:p>
    <w:p>
      <w:pPr>
        <w:pStyle w:val="IntenseQuote"/>
        <w:pBdr>
          <w:bottom w:val="nil"/>
        </w:pBdr>
        <w:spacing w:lineRule="auto" w:line="240" w:before="0" w:after="120"/>
        <w:ind w:left="0" w:right="0" w:hanging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L. n. 104/92 art. 15 come sostituito dal D.Lgs. n.66/17 art. 9 comma 10, integrato e modificato dal D.Lgs. n.96/19 -</w:t>
      </w:r>
      <w:r>
        <w:rPr>
          <w:rFonts w:ascii="Verdana" w:hAnsi="Verdana"/>
          <w:smallCaps/>
          <w:color w:val="FF0000"/>
          <w:sz w:val="20"/>
          <w:szCs w:val="20"/>
        </w:rPr>
        <w:t xml:space="preserve"> </w:t>
      </w:r>
      <w:r>
        <w:rPr>
          <w:rFonts w:ascii="Verdana" w:hAnsi="Verdana"/>
          <w:i w:val="false"/>
          <w:smallCaps/>
          <w:color w:val="auto"/>
          <w:sz w:val="20"/>
          <w:szCs w:val="20"/>
        </w:rPr>
        <w:t>Decreto Interministeriale n.182 del 29 dicembre 2020, modificato dal Decreto Interministeriale n.153 del 1° agosto 2023</w:t>
      </w:r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  <w:bookmarkStart w:id="0" w:name="_Hlk49933637"/>
      <w:bookmarkStart w:id="1" w:name="_Hlk49933637"/>
      <w:bookmarkEnd w:id="1"/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 xml:space="preserve">Prot. Ris.: </w:t>
      </w:r>
      <w:permStart w:id="2102594613" w:edGrp="everyone"/>
      <w:r>
        <w:rPr>
          <w:rFonts w:ascii="Verdana" w:hAnsi="Verdana"/>
          <w:i w:val="false"/>
          <w:smallCaps/>
          <w:color w:val="auto"/>
          <w:sz w:val="20"/>
          <w:szCs w:val="20"/>
        </w:rPr>
        <w:t>___</w:t>
      </w:r>
      <w:permEnd w:id="2102594613"/>
    </w:p>
    <w:p>
      <w:pPr>
        <w:pStyle w:val="Normal"/>
        <w:tabs>
          <w:tab w:val="clear" w:pos="709"/>
          <w:tab w:val="left" w:pos="5670" w:leader="underscore"/>
          <w:tab w:val="left" w:pos="7938" w:leader="underscore"/>
          <w:tab w:val="left" w:pos="9639" w:leader="underscore"/>
        </w:tabs>
        <w:spacing w:lineRule="exact" w:line="320"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Il giorno </w:t>
      </w:r>
      <w:permStart w:id="940063398" w:edGrp="everyone"/>
      <w:r>
        <w:rPr>
          <w:rFonts w:cs="Arial" w:ascii="Verdana" w:hAnsi="Verdana"/>
          <w:sz w:val="20"/>
          <w:szCs w:val="20"/>
        </w:rPr>
        <w:t xml:space="preserve">___ dell’anno </w:t>
      </w:r>
      <w:permStart w:id="706759448" w:edGrp="everyone"/>
      <w:r>
        <w:rPr>
          <w:rFonts w:cs="Arial" w:ascii="Verdana" w:hAnsi="Verdana"/>
          <w:sz w:val="20"/>
          <w:szCs w:val="20"/>
        </w:rPr>
        <w:t xml:space="preserve">___ alle ore </w:t>
      </w:r>
      <w:permStart w:id="948913127" w:edGrp="everyone"/>
      <w:r>
        <w:rPr>
          <w:rFonts w:cs="Arial" w:ascii="Verdana" w:hAnsi="Verdana"/>
          <w:sz w:val="20"/>
          <w:szCs w:val="20"/>
        </w:rPr>
        <w:t xml:space="preserve">_00:00 presso/in modalità videoconferenza su piattaforma __ previa convocazione si riunisce il Gruppo di Lavoro Operativo per l’allievo/a </w:t>
      </w:r>
      <w:permStart w:id="2090749032" w:edGrp="everyone"/>
      <w:r>
        <w:rPr>
          <w:rFonts w:cs="Arial" w:ascii="Verdana" w:hAnsi="Verdana"/>
          <w:sz w:val="20"/>
          <w:szCs w:val="20"/>
        </w:rPr>
        <w:t xml:space="preserve">___ frequentante la classe </w:t>
      </w:r>
      <w:permEnd w:id="940063398"/>
      <w:permStart w:id="1852377144" w:edGrp="everyone"/>
      <w:r>
        <w:rPr>
          <w:rFonts w:cs="Arial" w:ascii="Verdana" w:hAnsi="Verdana"/>
          <w:sz w:val="20"/>
          <w:szCs w:val="20"/>
        </w:rPr>
        <w:t xml:space="preserve">___ dell’Istituto </w:t>
      </w:r>
      <w:permEnd w:id="706759448"/>
      <w:permStart w:id="755793745" w:edGrp="everyone"/>
      <w:r>
        <w:rPr>
          <w:rFonts w:cs="Arial" w:ascii="Verdana" w:hAnsi="Verdana"/>
          <w:sz w:val="20"/>
          <w:szCs w:val="20"/>
        </w:rPr>
        <w:t>___ con il seguente ordine del giorno:</w:t>
      </w:r>
      <w:permEnd w:id="948913127"/>
      <w:permEnd w:id="2090749032"/>
      <w:permEnd w:id="1852377144"/>
      <w:permEnd w:id="755793745"/>
    </w:p>
    <w:p>
      <w:pPr>
        <w:pStyle w:val="Normal"/>
        <w:spacing w:lineRule="auto" w:line="240" w:before="60" w:after="60"/>
        <w:ind w:left="357" w:hanging="0"/>
        <w:jc w:val="both"/>
        <w:rPr>
          <w:rFonts w:ascii="Verdana" w:hAnsi="Verdana" w:eastAsia="Verdana" w:cs="Verdana"/>
          <w:color w:val="000000"/>
          <w:sz w:val="8"/>
          <w:szCs w:val="8"/>
        </w:rPr>
      </w:pPr>
      <w:r>
        <w:rPr>
          <w:rFonts w:eastAsia="Verdana" w:cs="Verdana" w:ascii="Verdana" w:hAnsi="Verdana"/>
          <w:color w:val="000000"/>
          <w:sz w:val="8"/>
          <w:szCs w:val="8"/>
        </w:rPr>
      </w:r>
    </w:p>
    <w:p>
      <w:pPr>
        <w:pStyle w:val="Normal"/>
        <w:numPr>
          <w:ilvl w:val="1"/>
          <w:numId w:val="2"/>
        </w:numPr>
        <w:spacing w:lineRule="auto" w:line="240" w:before="60" w:after="60"/>
        <w:ind w:left="357" w:hanging="357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Condividere il profilo di funzionamento ed eventuale altra documentazione clinica disponibile (ad esempio Diagnosi Funzionale nelle more di definizione del profilo di funzionamento)</w:t>
      </w:r>
    </w:p>
    <w:p>
      <w:pPr>
        <w:pStyle w:val="Normal"/>
        <w:numPr>
          <w:ilvl w:val="1"/>
          <w:numId w:val="2"/>
        </w:numPr>
        <w:spacing w:lineRule="auto" w:line="240" w:before="60" w:after="60"/>
        <w:ind w:left="357" w:hanging="357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Prendere atto dell’eventuale presenza del Progetto Individuale e definire gli elementi di raccordo con il PEI</w:t>
      </w:r>
    </w:p>
    <w:p>
      <w:pPr>
        <w:pStyle w:val="Normal"/>
        <w:numPr>
          <w:ilvl w:val="1"/>
          <w:numId w:val="2"/>
        </w:numPr>
        <w:spacing w:lineRule="auto" w:line="240" w:before="60" w:after="60"/>
        <w:ind w:left="357" w:hanging="357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Presentare le osservazioni raccolte nei diversi contesti e condividerne una sintesi (</w:t>
      </w:r>
      <w:r>
        <w:rPr>
          <w:rFonts w:eastAsia="Verdana" w:cs="Verdana" w:ascii="Verdana" w:hAnsi="Verdana"/>
          <w:i/>
          <w:color w:val="000000"/>
          <w:sz w:val="20"/>
          <w:szCs w:val="20"/>
        </w:rPr>
        <w:t>con particolare riferimento all’indicazione dei facilitatori e delle barriere</w:t>
      </w:r>
      <w:r>
        <w:rPr>
          <w:rFonts w:eastAsia="Verdana" w:cs="Verdana" w:ascii="Verdana" w:hAnsi="Verdana"/>
          <w:color w:val="000000"/>
          <w:sz w:val="20"/>
          <w:szCs w:val="20"/>
        </w:rPr>
        <w:t>)</w:t>
      </w:r>
    </w:p>
    <w:p>
      <w:pPr>
        <w:pStyle w:val="Normal"/>
        <w:numPr>
          <w:ilvl w:val="1"/>
          <w:numId w:val="2"/>
        </w:numPr>
        <w:spacing w:lineRule="auto" w:line="240" w:before="60" w:after="60"/>
        <w:ind w:left="357" w:hanging="357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Raccogliere gli elementi per la definizione o la rielaborazione del PEI (</w:t>
      </w:r>
      <w:r>
        <w:rPr>
          <w:rFonts w:eastAsia="Verdana" w:cs="Verdana" w:ascii="Verdana" w:hAnsi="Verdana"/>
          <w:i/>
          <w:color w:val="000000"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>
        <w:rPr>
          <w:rFonts w:eastAsia="Verdana" w:cs="Verdana" w:ascii="Verdana" w:hAnsi="Verdana"/>
          <w:color w:val="000000"/>
          <w:sz w:val="20"/>
          <w:szCs w:val="20"/>
        </w:rPr>
        <w:t>)</w:t>
      </w:r>
    </w:p>
    <w:p>
      <w:pPr>
        <w:pStyle w:val="Normal"/>
        <w:numPr>
          <w:ilvl w:val="1"/>
          <w:numId w:val="2"/>
        </w:numPr>
        <w:spacing w:lineRule="auto" w:line="240" w:before="60" w:after="60"/>
        <w:ind w:left="357" w:hanging="357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Elaborare e approvare il PEI nel pieno rispetto dell’adempimento delle norme relative al diritto allo studio degli alunni con disabilità ed esplicitazione delle modalità di sostegno didattico, con:</w:t>
      </w:r>
    </w:p>
    <w:p>
      <w:pPr>
        <w:pStyle w:val="Normal"/>
        <w:spacing w:lineRule="auto" w:line="240" w:before="60" w:after="60"/>
        <w:ind w:left="357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- gli interventi di inclusione svolti dal personale docente nell'ambito della classe e in progetti specifici</w:t>
      </w:r>
    </w:p>
    <w:p>
      <w:pPr>
        <w:pStyle w:val="Normal"/>
        <w:spacing w:lineRule="auto" w:line="240" w:before="60" w:after="60"/>
        <w:ind w:left="357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- le modalità di verifica</w:t>
      </w:r>
    </w:p>
    <w:p>
      <w:pPr>
        <w:pStyle w:val="Normal"/>
        <w:spacing w:lineRule="auto" w:line="240" w:before="60" w:after="60"/>
        <w:ind w:left="357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- i criteri di valutazione</w:t>
      </w:r>
    </w:p>
    <w:p>
      <w:pPr>
        <w:pStyle w:val="Normal"/>
        <w:spacing w:lineRule="auto" w:line="240" w:before="60" w:after="60"/>
        <w:ind w:left="357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- la valutazione in relazione alla programmazione individualizzata</w:t>
      </w:r>
    </w:p>
    <w:p>
      <w:pPr>
        <w:pStyle w:val="Normal"/>
        <w:spacing w:lineRule="auto" w:line="240" w:before="60" w:after="60"/>
        <w:ind w:left="357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- gli interventi di assistenza igienica e di base, svolti dal personale ausiliario nell'ambito del plesso scolastico</w:t>
      </w:r>
    </w:p>
    <w:p>
      <w:pPr>
        <w:pStyle w:val="Normal"/>
        <w:spacing w:lineRule="auto" w:line="240" w:before="60" w:after="60"/>
        <w:ind w:left="357" w:hanging="0"/>
        <w:jc w:val="both"/>
        <w:rPr>
          <w:rFonts w:ascii="Verdana" w:hAnsi="Verdana" w:eastAsia="Verdana" w:cs="Verdana"/>
          <w:sz w:val="20"/>
          <w:szCs w:val="20"/>
          <w:highlight w:val="red"/>
        </w:rPr>
      </w:pPr>
      <w:bookmarkStart w:id="2" w:name="_Hlk50641742"/>
      <w:r>
        <w:rPr>
          <w:rFonts w:cs="Arial" w:ascii="Verdana" w:hAnsi="Verdana"/>
          <w:sz w:val="20"/>
          <w:szCs w:val="20"/>
        </w:rPr>
        <w:t>- eventuale modalità di svolgimento del servizio di trasporto scolastico</w:t>
      </w:r>
      <w:bookmarkEnd w:id="2"/>
    </w:p>
    <w:p>
      <w:pPr>
        <w:pStyle w:val="IntenseQuote"/>
        <w:pBdr>
          <w:bottom w:val="single" w:sz="4" w:space="4" w:color="000000"/>
        </w:pBdr>
        <w:spacing w:lineRule="auto" w:line="240" w:before="240" w:after="120"/>
        <w:ind w:left="0" w:right="0" w:hanging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Sono presenti (indicare i nominativi)</w:t>
      </w:r>
    </w:p>
    <w:p>
      <w:pPr>
        <w:pStyle w:val="ListParagraph"/>
        <w:numPr>
          <w:ilvl w:val="0"/>
          <w:numId w:val="1"/>
        </w:numPr>
        <w:spacing w:lineRule="auto" w:line="240" w:before="144" w:after="144"/>
        <w:ind w:left="357" w:hanging="357"/>
        <w:contextualSpacing w:val="false"/>
        <w:jc w:val="both"/>
        <w:rPr>
          <w:rFonts w:ascii="Verdana" w:hAnsi="Verdana" w:eastAsia="Verdana" w:cs="Calibri" w:cstheme="minorHAnsi"/>
          <w:color w:val="000000"/>
          <w:sz w:val="20"/>
          <w:szCs w:val="20"/>
        </w:rPr>
      </w:pPr>
      <w:permStart w:id="208433062" w:edGrp="everyone"/>
      <w:r>
        <w:rPr>
          <w:rFonts w:cs="Calibri" w:ascii="Verdana" w:hAnsi="Verdana" w:cstheme="minorHAnsi"/>
          <w:sz w:val="20"/>
          <w:szCs w:val="20"/>
        </w:rPr>
        <w:t xml:space="preserve">_ Prof.\dott. __ </w:t>
      </w:r>
      <w:r>
        <w:rPr>
          <w:rFonts w:eastAsia="Verdana" w:cs="Calibri" w:ascii="Verdana" w:hAnsi="Verdana" w:cstheme="minorHAnsi"/>
          <w:color w:val="000000"/>
          <w:sz w:val="20"/>
          <w:szCs w:val="20"/>
        </w:rPr>
        <w:t xml:space="preserve">Dirigente Scolastico o docente formalmente delegato </w:t>
      </w:r>
      <w:permEnd w:id="208433062"/>
    </w:p>
    <w:p>
      <w:pPr>
        <w:pStyle w:val="ListParagraph"/>
        <w:numPr>
          <w:ilvl w:val="0"/>
          <w:numId w:val="1"/>
        </w:numPr>
        <w:spacing w:lineRule="auto" w:line="240" w:before="144" w:after="144"/>
        <w:ind w:left="357" w:hanging="357"/>
        <w:contextualSpacing w:val="false"/>
        <w:jc w:val="both"/>
        <w:rPr>
          <w:rFonts w:ascii="Verdana" w:hAnsi="Verdana" w:cs="Calibri" w:cstheme="minorHAnsi"/>
          <w:sz w:val="20"/>
          <w:szCs w:val="20"/>
        </w:rPr>
      </w:pPr>
      <w:permStart w:id="1264601711" w:edGrp="everyone"/>
      <w:r>
        <w:rPr>
          <w:rFonts w:cs="Calibri" w:ascii="Verdana" w:hAnsi="Verdana" w:cstheme="minorHAnsi"/>
          <w:sz w:val="20"/>
          <w:szCs w:val="20"/>
        </w:rPr>
        <w:t>_ Prof.\dott. __ Docenti di sezione/team/classe</w:t>
      </w:r>
      <w:permEnd w:id="1264601711"/>
    </w:p>
    <w:p>
      <w:pPr>
        <w:pStyle w:val="ListParagraph"/>
        <w:numPr>
          <w:ilvl w:val="0"/>
          <w:numId w:val="1"/>
        </w:numPr>
        <w:spacing w:lineRule="auto" w:line="240" w:before="144" w:after="144"/>
        <w:ind w:left="357" w:hanging="357"/>
        <w:contextualSpacing w:val="false"/>
        <w:jc w:val="both"/>
        <w:rPr>
          <w:rFonts w:ascii="Verdana" w:hAnsi="Verdana" w:eastAsia="Verdana" w:cs="Calibri" w:cstheme="minorHAnsi"/>
          <w:color w:val="000000"/>
          <w:sz w:val="20"/>
          <w:szCs w:val="20"/>
        </w:rPr>
      </w:pPr>
      <w:permStart w:id="389639612" w:edGrp="everyone"/>
      <w:r>
        <w:rPr>
          <w:rFonts w:cs="Calibri" w:ascii="Verdana" w:hAnsi="Verdana" w:cstheme="minorHAnsi"/>
          <w:sz w:val="20"/>
          <w:szCs w:val="20"/>
        </w:rPr>
        <w:t xml:space="preserve">_ Sig.\Sig.ra __ </w:t>
      </w:r>
      <w:r>
        <w:rPr>
          <w:rFonts w:eastAsia="Verdana" w:cs="Calibri" w:ascii="Verdana" w:hAnsi="Verdana" w:cstheme="minorHAnsi"/>
          <w:color w:val="000000"/>
          <w:sz w:val="20"/>
          <w:szCs w:val="20"/>
        </w:rPr>
        <w:t>Genitori o esercenti la responsabilità genitoriale</w:t>
      </w:r>
      <w:r>
        <w:rPr>
          <w:rFonts w:cs="Calibri" w:ascii="Verdana" w:hAnsi="Verdana" w:cstheme="minorHAnsi"/>
          <w:sz w:val="20"/>
          <w:szCs w:val="20"/>
        </w:rPr>
        <w:t xml:space="preserve"> </w:t>
      </w:r>
      <w:permEnd w:id="389639612"/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eastAsia="Verdana" w:cs="Calibri" w:cstheme="minorHAnsi"/>
          <w:i/>
          <w:i/>
          <w:iCs/>
          <w:strike/>
          <w:sz w:val="20"/>
          <w:szCs w:val="20"/>
        </w:rPr>
      </w:pPr>
      <w:permStart w:id="1663964954" w:edGrp="everyone"/>
      <w:r>
        <w:rPr>
          <w:rFonts w:cs="Calibri" w:ascii="Verdana" w:hAnsi="Verdana" w:cstheme="minorHAnsi"/>
          <w:sz w:val="20"/>
          <w:szCs w:val="20"/>
        </w:rPr>
        <w:t xml:space="preserve">_ Sig.\dott. __ </w:t>
      </w:r>
      <w:r>
        <w:rPr>
          <w:rFonts w:eastAsia="Verdana" w:cs="Calibri" w:ascii="Verdana" w:hAnsi="Verdana" w:cstheme="minorHAnsi"/>
          <w:sz w:val="20"/>
          <w:szCs w:val="20"/>
        </w:rPr>
        <w:t>Altre figure professionali interne alla scuola</w:t>
      </w:r>
      <w:r>
        <w:rPr>
          <w:rFonts w:eastAsia="Verdana" w:cs="Calibri" w:ascii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  <w:permEnd w:id="1663964954"/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eastAsia="Verdana" w:cs="Calibri" w:cstheme="minorHAnsi"/>
          <w:color w:val="000000"/>
          <w:sz w:val="20"/>
          <w:szCs w:val="20"/>
        </w:rPr>
      </w:pPr>
      <w:permStart w:id="257761268" w:edGrp="everyone"/>
      <w:r>
        <w:rPr>
          <w:rFonts w:cs="Calibri" w:ascii="Verdana" w:hAnsi="Verdana" w:cstheme="minorHAnsi"/>
          <w:sz w:val="20"/>
          <w:szCs w:val="20"/>
        </w:rPr>
        <w:t xml:space="preserve">_ Dott. __ </w:t>
      </w:r>
      <w:r>
        <w:rPr>
          <w:rFonts w:eastAsia="Verdana" w:cs="Calibri" w:ascii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  <w:permEnd w:id="257761268"/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cs="Calibri" w:cstheme="minorHAnsi"/>
          <w:sz w:val="20"/>
          <w:szCs w:val="20"/>
        </w:rPr>
      </w:pPr>
      <w:permStart w:id="373103477" w:edGrp="everyone"/>
      <w:r>
        <w:rPr>
          <w:rFonts w:cs="Calibri" w:ascii="Verdana" w:hAnsi="Verdana" w:cstheme="minorHAnsi"/>
          <w:sz w:val="20"/>
          <w:szCs w:val="20"/>
        </w:rPr>
        <w:t xml:space="preserve">_ Sig.\dott.  __ </w:t>
      </w:r>
      <w:r>
        <w:rPr>
          <w:rFonts w:cs="Calibri"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  <w:permEnd w:id="373103477"/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eastAsia="Verdana" w:cs="Calibri" w:cstheme="minorHAnsi"/>
          <w:i/>
          <w:i/>
          <w:color w:val="000000"/>
          <w:sz w:val="20"/>
          <w:szCs w:val="20"/>
        </w:rPr>
      </w:pPr>
      <w:permStart w:id="1889360721" w:edGrp="everyone"/>
      <w:r>
        <w:rPr>
          <w:rFonts w:cs="Calibri" w:ascii="Verdana" w:hAnsi="Verdana" w:cstheme="minorHAnsi"/>
          <w:sz w:val="20"/>
          <w:szCs w:val="20"/>
        </w:rPr>
        <w:t xml:space="preserve">_ Sig.\dott.  __ </w:t>
      </w:r>
      <w:r>
        <w:rPr>
          <w:rFonts w:cs="Calibri" w:ascii="Verdana" w:hAnsi="Verdana" w:cstheme="minorHAnsi"/>
          <w:i/>
          <w:iCs/>
          <w:sz w:val="20"/>
          <w:szCs w:val="20"/>
        </w:rPr>
        <w:t>(</w:t>
      </w:r>
      <w:r>
        <w:rPr>
          <w:rFonts w:eastAsia="Verdana" w:cs="Calibri" w:ascii="Verdana" w:hAnsi="Verdana" w:cstheme="minorHAnsi"/>
          <w:i/>
          <w:iCs/>
          <w:sz w:val="20"/>
          <w:szCs w:val="20"/>
        </w:rPr>
        <w:t>R</w:t>
      </w:r>
      <w:r>
        <w:rPr>
          <w:rFonts w:eastAsia="Verdana" w:cs="Calibri" w:ascii="Verdana" w:hAnsi="Verdana" w:cstheme="minorHAnsi"/>
          <w:i/>
          <w:sz w:val="20"/>
          <w:szCs w:val="20"/>
        </w:rPr>
        <w:t>appresentante e Operatori/</w:t>
      </w:r>
      <w:permEnd w:id="1889360721"/>
      <w:r>
        <w:rPr>
          <w:rFonts w:eastAsia="Verdana" w:cs="Calibri" w:ascii="Verdana" w:hAnsi="Verdana" w:cstheme="minorHAnsi"/>
          <w:i/>
          <w:color w:val="000000"/>
          <w:sz w:val="20"/>
          <w:szCs w:val="20"/>
        </w:rPr>
        <w:t>Operatrici dell’Ente Locale)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eastAsia="Verdana" w:cs="Calibri" w:cstheme="minorHAnsi"/>
          <w:color w:val="000000"/>
          <w:sz w:val="20"/>
          <w:szCs w:val="20"/>
        </w:rPr>
      </w:pPr>
      <w:permStart w:id="555683073" w:edGrp="everyone"/>
      <w:r>
        <w:rPr>
          <w:rFonts w:cs="Calibri" w:ascii="Verdana" w:hAnsi="Verdana" w:cstheme="minorHAnsi"/>
          <w:sz w:val="20"/>
          <w:szCs w:val="20"/>
        </w:rPr>
        <w:t xml:space="preserve">_ Sig.\dott.  __ </w:t>
      </w:r>
      <w:r>
        <w:rPr>
          <w:rFonts w:cs="Calibri" w:ascii="Verdana" w:hAnsi="Verdana" w:cstheme="minorHAnsi"/>
          <w:i/>
          <w:iCs/>
          <w:sz w:val="20"/>
          <w:szCs w:val="20"/>
        </w:rPr>
        <w:t>(</w:t>
      </w:r>
      <w:r>
        <w:rPr>
          <w:rFonts w:eastAsia="Verdana" w:cs="Calibri" w:ascii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  <w:permEnd w:id="555683073"/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eastAsia="Verdana" w:cs="Calibri" w:cstheme="minorHAnsi"/>
          <w:i/>
          <w:i/>
          <w:iCs/>
          <w:sz w:val="20"/>
          <w:szCs w:val="20"/>
        </w:rPr>
      </w:pPr>
      <w:permStart w:id="1169562873" w:edGrp="everyone"/>
      <w:r>
        <w:rPr>
          <w:rFonts w:cs="Calibri" w:ascii="Verdana" w:hAnsi="Verdana" w:cstheme="minorHAnsi"/>
          <w:sz w:val="20"/>
          <w:szCs w:val="20"/>
        </w:rPr>
        <w:t xml:space="preserve">_ Sig.\dott.  __ </w:t>
      </w:r>
      <w:r>
        <w:rPr>
          <w:rFonts w:cs="Calibri"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>
        <w:rPr>
          <w:rFonts w:eastAsia="Verdana" w:cs="Calibri" w:ascii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>
        <w:rPr>
          <w:rFonts w:cs="Calibri" w:ascii="Verdana" w:hAnsi="Verdana" w:cstheme="minorHAnsi"/>
          <w:i/>
          <w:iCs/>
          <w:sz w:val="20"/>
          <w:szCs w:val="20"/>
        </w:rPr>
        <w:t>)</w:t>
      </w:r>
      <w:permEnd w:id="1169562873"/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eastAsia="Verdana" w:cs="Calibri" w:cstheme="minorHAnsi"/>
          <w:i/>
          <w:i/>
          <w:iCs/>
          <w:sz w:val="20"/>
          <w:szCs w:val="20"/>
        </w:rPr>
      </w:pPr>
      <w:permStart w:id="1423386024" w:edGrp="everyone"/>
      <w:r>
        <w:rPr>
          <w:rFonts w:cs="Calibri" w:ascii="Verdana" w:hAnsi="Verdana" w:cstheme="minorHAnsi"/>
          <w:sz w:val="20"/>
          <w:szCs w:val="20"/>
        </w:rPr>
        <w:t>_ Sig.\dott.  __</w:t>
      </w:r>
      <w:r>
        <w:rPr>
          <w:rFonts w:eastAsia="Verdana" w:cs="Calibri" w:ascii="Verdana" w:hAnsi="Verdana" w:cstheme="minorHAnsi"/>
          <w:sz w:val="20"/>
          <w:szCs w:val="20"/>
        </w:rPr>
        <w:t xml:space="preserve"> </w:t>
      </w:r>
      <w:r>
        <w:rPr>
          <w:rFonts w:eastAsia="Verdana" w:cs="Calibri" w:ascii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psico-pedagogici, di orientamento e di assistenza specialistica che operano in modo continuativo) </w:t>
      </w:r>
      <w:permEnd w:id="1423386024"/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eastAsia="Verdana" w:cs="Calibri" w:cstheme="minorHAnsi"/>
          <w:sz w:val="20"/>
          <w:szCs w:val="20"/>
        </w:rPr>
      </w:pPr>
      <w:permStart w:id="1021182736" w:edGrp="everyone"/>
      <w:r>
        <w:rPr>
          <w:rFonts w:cs="Calibri" w:ascii="Verdana" w:hAnsi="Verdana" w:cstheme="minorHAnsi"/>
          <w:sz w:val="20"/>
          <w:szCs w:val="20"/>
        </w:rPr>
        <w:t xml:space="preserve">_ Sig.\dott.  __ </w:t>
      </w:r>
      <w:r>
        <w:rPr>
          <w:rFonts w:cs="Calibri" w:ascii="Verdana" w:hAnsi="Verdana" w:cstheme="minorHAnsi"/>
          <w:i/>
          <w:iCs/>
          <w:sz w:val="20"/>
          <w:szCs w:val="20"/>
        </w:rPr>
        <w:t>(</w:t>
      </w:r>
      <w:r>
        <w:rPr>
          <w:rFonts w:eastAsia="Verdana" w:cs="Calibri" w:ascii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>
        <w:rPr>
          <w:rFonts w:eastAsia="Verdana" w:cs="Calibri" w:ascii="Verdana" w:hAnsi="Verdana" w:cstheme="minorHAnsi"/>
          <w:sz w:val="20"/>
          <w:szCs w:val="20"/>
        </w:rPr>
        <w:t xml:space="preserve"> </w:t>
      </w:r>
      <w:permEnd w:id="1021182736"/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contextualSpacing w:val="false"/>
        <w:jc w:val="both"/>
        <w:rPr>
          <w:rFonts w:ascii="Verdana" w:hAnsi="Verdana" w:eastAsia="Verdana" w:cs="Calibri" w:cstheme="minorHAnsi"/>
          <w:i/>
          <w:i/>
          <w:iCs/>
          <w:color w:val="000000"/>
          <w:sz w:val="20"/>
          <w:szCs w:val="20"/>
        </w:rPr>
      </w:pPr>
      <w:permStart w:id="2061911060" w:edGrp="everyone"/>
      <w:r>
        <w:rPr>
          <w:rFonts w:cs="Calibri" w:ascii="Verdana" w:hAnsi="Verdana" w:cstheme="minorHAnsi"/>
          <w:sz w:val="20"/>
          <w:szCs w:val="20"/>
        </w:rPr>
        <w:t>___</w:t>
      </w:r>
      <w:r>
        <w:rPr>
          <w:rFonts w:eastAsia="Verdana" w:cs="Calibri" w:ascii="Verdana" w:hAnsi="Verdana" w:cstheme="minorHAnsi"/>
          <w:color w:val="000000"/>
          <w:sz w:val="20"/>
          <w:szCs w:val="20"/>
        </w:rPr>
        <w:t xml:space="preserve"> </w:t>
      </w:r>
      <w:r>
        <w:rPr>
          <w:rFonts w:eastAsia="Verdana" w:cs="Calibri" w:ascii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  <w:permEnd w:id="2061911060"/>
      <w:bookmarkStart w:id="3" w:name="_Hlk50641773"/>
      <w:bookmarkEnd w:id="3"/>
    </w:p>
    <w:p>
      <w:pPr>
        <w:pStyle w:val="Normal"/>
        <w:tabs>
          <w:tab w:val="clear" w:pos="709"/>
          <w:tab w:val="left" w:pos="5670" w:leader="underscore"/>
          <w:tab w:val="left" w:pos="7938" w:leader="underscore"/>
          <w:tab w:val="left" w:pos="9639" w:leader="underscore"/>
        </w:tabs>
        <w:spacing w:lineRule="exact" w:line="320"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clear" w:pos="709"/>
          <w:tab w:val="left" w:pos="5670" w:leader="underscore"/>
          <w:tab w:val="left" w:pos="7938" w:leader="underscore"/>
          <w:tab w:val="left" w:pos="9639" w:leader="underscore"/>
        </w:tabs>
        <w:spacing w:lineRule="exact" w:line="320"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Presiede la riunione </w:t>
      </w:r>
      <w:permStart w:id="178942703" w:edGrp="everyone"/>
      <w:r>
        <w:rPr>
          <w:rFonts w:cs="Arial" w:ascii="Verdana" w:hAnsi="Verdana"/>
          <w:sz w:val="20"/>
          <w:szCs w:val="20"/>
        </w:rPr>
        <w:t>___</w:t>
      </w:r>
      <w:permEnd w:id="178942703"/>
    </w:p>
    <w:p>
      <w:pPr>
        <w:pStyle w:val="Normal"/>
        <w:tabs>
          <w:tab w:val="clear" w:pos="709"/>
          <w:tab w:val="left" w:pos="5670" w:leader="underscore"/>
          <w:tab w:val="left" w:pos="7938" w:leader="underscore"/>
          <w:tab w:val="left" w:pos="9639" w:leader="underscore"/>
        </w:tabs>
        <w:spacing w:lineRule="exact" w:line="320"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Funge da segretario </w:t>
      </w:r>
      <w:permStart w:id="375348206" w:edGrp="everyone"/>
      <w:r>
        <w:rPr>
          <w:rFonts w:cs="Arial" w:ascii="Verdana" w:hAnsi="Verdana"/>
          <w:sz w:val="20"/>
          <w:szCs w:val="20"/>
        </w:rPr>
        <w:t>___</w:t>
      </w:r>
      <w:permEnd w:id="375348206"/>
    </w:p>
    <w:p>
      <w:pPr>
        <w:pStyle w:val="Normal"/>
        <w:spacing w:lineRule="auto" w:line="240" w:before="60" w:after="60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Sintesi delle osservazioni raccolte e degli elementi del Verbale di accertamento e/o del Profilo di Funzionamento o di altra documentazione clinica disponibile [max 500 battute]</w:t>
      </w:r>
    </w:p>
    <w:p>
      <w:pPr>
        <w:pStyle w:val="Normal"/>
        <w:spacing w:lineRule="exact" w:line="320" w:before="0" w:after="0"/>
        <w:rPr>
          <w:rFonts w:ascii="Verdana" w:hAnsi="Verdana"/>
          <w:sz w:val="20"/>
          <w:szCs w:val="20"/>
        </w:rPr>
      </w:pPr>
      <w:permStart w:id="300243527" w:edGrp="everyone"/>
      <w:r>
        <w:rPr>
          <w:rFonts w:cs="Arial" w:ascii="Verdana" w:hAnsi="Verdana"/>
          <w:sz w:val="20"/>
          <w:szCs w:val="20"/>
        </w:rPr>
        <w:t>___</w:t>
      </w:r>
      <w:permEnd w:id="300243527"/>
      <w:bookmarkStart w:id="4" w:name="_Hlk50641791"/>
      <w:bookmarkEnd w:id="4"/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Nel presente anno scolastico si ritiene di perseguire i seguenti obiettivi [max 500 battute]</w:t>
      </w:r>
    </w:p>
    <w:p>
      <w:pPr>
        <w:pStyle w:val="Normal"/>
        <w:spacing w:lineRule="exact" w:line="320" w:before="0" w:after="0"/>
        <w:rPr>
          <w:rFonts w:ascii="Verdana" w:hAnsi="Verdana"/>
          <w:sz w:val="20"/>
          <w:szCs w:val="20"/>
        </w:rPr>
      </w:pPr>
      <w:permStart w:id="1438266666" w:edGrp="everyone"/>
      <w:r>
        <w:rPr>
          <w:rFonts w:cs="Arial" w:ascii="Verdana" w:hAnsi="Verdana"/>
          <w:sz w:val="20"/>
          <w:szCs w:val="20"/>
        </w:rPr>
        <w:t>___</w:t>
      </w:r>
      <w:permEnd w:id="1438266666"/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Interventi educativi e didattici previsti, secondo le seguenti metodologie, modalità organizzative e strumenti [max 500 battute]</w:t>
      </w:r>
    </w:p>
    <w:p>
      <w:pPr>
        <w:pStyle w:val="Normal"/>
        <w:spacing w:lineRule="exact" w:line="320" w:before="0" w:after="0"/>
        <w:rPr>
          <w:rFonts w:ascii="Verdana" w:hAnsi="Verdana"/>
          <w:sz w:val="20"/>
          <w:szCs w:val="20"/>
        </w:rPr>
      </w:pPr>
      <w:permStart w:id="1123027709" w:edGrp="everyone"/>
      <w:r>
        <w:rPr>
          <w:rFonts w:cs="Arial" w:ascii="Verdana" w:hAnsi="Verdana"/>
          <w:sz w:val="20"/>
          <w:szCs w:val="20"/>
        </w:rPr>
        <w:t>___</w:t>
      </w:r>
      <w:permEnd w:id="1123027709"/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Eventuali osservazioni relative alle barriere ed ai facilitatori di contesto [max 500 battute]</w:t>
      </w:r>
    </w:p>
    <w:p>
      <w:pPr>
        <w:pStyle w:val="Normal"/>
        <w:spacing w:lineRule="exact" w:line="320" w:before="0" w:after="0"/>
        <w:rPr>
          <w:rFonts w:ascii="Verdana" w:hAnsi="Verdana" w:cs="Arial"/>
          <w:sz w:val="20"/>
          <w:szCs w:val="20"/>
        </w:rPr>
      </w:pPr>
      <w:permStart w:id="1441490796" w:edGrp="everyone"/>
      <w:r>
        <w:rPr>
          <w:rFonts w:cs="Arial" w:ascii="Verdana" w:hAnsi="Verdana"/>
          <w:sz w:val="20"/>
          <w:szCs w:val="20"/>
        </w:rPr>
        <w:t xml:space="preserve">___ </w:t>
      </w:r>
      <w:permEnd w:id="1441490796"/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Eventuali attività extrascolastiche e interventi riabilitativi o terapeutici [max 500 battute]</w:t>
      </w:r>
    </w:p>
    <w:p>
      <w:pPr>
        <w:pStyle w:val="Normal"/>
        <w:spacing w:lineRule="exact" w:line="320" w:before="0" w:after="0"/>
        <w:rPr>
          <w:rFonts w:ascii="Verdana" w:hAnsi="Verdana"/>
          <w:sz w:val="20"/>
          <w:szCs w:val="20"/>
        </w:rPr>
      </w:pPr>
      <w:permStart w:id="47131470" w:edGrp="everyone"/>
      <w:r>
        <w:rPr>
          <w:rFonts w:cs="Arial" w:ascii="Verdana" w:hAnsi="Verdana"/>
          <w:sz w:val="20"/>
          <w:szCs w:val="20"/>
        </w:rPr>
        <w:t>___</w:t>
      </w:r>
      <w:permEnd w:id="47131470"/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Percorsi per le Competenze Trasversali e L’orientamento (scuola secondaria di II grado) [max 500 battute]</w:t>
      </w:r>
    </w:p>
    <w:p>
      <w:pPr>
        <w:pStyle w:val="Normal"/>
        <w:spacing w:lineRule="exact" w:line="320" w:before="0" w:after="0"/>
        <w:rPr>
          <w:rFonts w:ascii="Verdana" w:hAnsi="Verdana"/>
          <w:sz w:val="20"/>
          <w:szCs w:val="20"/>
        </w:rPr>
      </w:pPr>
      <w:permStart w:id="1977116081" w:edGrp="everyone"/>
      <w:r>
        <w:rPr>
          <w:rFonts w:cs="Arial" w:ascii="Verdana" w:hAnsi="Verdana"/>
          <w:sz w:val="20"/>
          <w:szCs w:val="20"/>
        </w:rPr>
        <w:t>___</w:t>
      </w:r>
      <w:permEnd w:id="1977116081"/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 w:hanging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Altro [max 500 battute]</w:t>
      </w:r>
    </w:p>
    <w:p>
      <w:pPr>
        <w:pStyle w:val="Normal"/>
        <w:spacing w:lineRule="exact" w:line="320" w:before="0" w:after="0"/>
        <w:rPr>
          <w:rFonts w:ascii="Verdana" w:hAnsi="Verdana"/>
          <w:sz w:val="20"/>
          <w:szCs w:val="20"/>
        </w:rPr>
      </w:pPr>
      <w:permStart w:id="1902911228" w:edGrp="everyone"/>
      <w:r>
        <w:rPr>
          <w:rFonts w:cs="Arial" w:ascii="Verdana" w:hAnsi="Verdana"/>
          <w:sz w:val="20"/>
          <w:szCs w:val="20"/>
        </w:rPr>
        <w:t>___</w:t>
      </w:r>
      <w:permEnd w:id="1902911228"/>
      <w:bookmarkStart w:id="5" w:name="_Hlk65489022"/>
      <w:bookmarkEnd w:id="5"/>
    </w:p>
    <w:p>
      <w:pPr>
        <w:pStyle w:val="Normal"/>
        <w:spacing w:lineRule="auto" w:line="240" w:before="60" w:after="6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clear" w:pos="709"/>
          <w:tab w:val="left" w:pos="5670" w:leader="underscore"/>
          <w:tab w:val="left" w:pos="7938" w:leader="underscore"/>
          <w:tab w:val="left" w:pos="9639" w:leader="underscore"/>
        </w:tabs>
        <w:spacing w:lineRule="exact" w:line="320"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Pertanto, il </w:t>
      </w:r>
      <w:r>
        <w:rPr>
          <w:rFonts w:cs="Arial" w:ascii="Verdana" w:hAnsi="Verdana"/>
          <w:b/>
          <w:bCs/>
          <w:sz w:val="20"/>
          <w:szCs w:val="20"/>
        </w:rPr>
        <w:t>GLO</w:t>
      </w:r>
      <w:r>
        <w:rPr>
          <w:rFonts w:cs="Arial" w:ascii="Verdana" w:hAnsi="Verdana"/>
          <w:sz w:val="20"/>
          <w:szCs w:val="20"/>
        </w:rPr>
        <w:t xml:space="preserve"> procede alla stesura del PEI utilizzando la modulistica prevista dalla normativa vigente.</w:t>
      </w:r>
      <w:bookmarkStart w:id="6" w:name="_Hlk50641807"/>
      <w:bookmarkEnd w:id="6"/>
    </w:p>
    <w:p>
      <w:pPr>
        <w:pStyle w:val="Normal"/>
        <w:tabs>
          <w:tab w:val="clear" w:pos="709"/>
          <w:tab w:val="left" w:pos="4730" w:leader="none"/>
          <w:tab w:val="left" w:pos="5670" w:leader="underscore"/>
          <w:tab w:val="left" w:pos="7938" w:leader="underscore"/>
          <w:tab w:val="left" w:pos="9639" w:leader="underscore"/>
        </w:tabs>
        <w:spacing w:lineRule="exact" w:line="320"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La riunione si conclude alle ore </w:t>
      </w:r>
      <w:permStart w:id="257843243" w:edGrp="everyone"/>
      <w:r>
        <w:rPr>
          <w:rFonts w:cs="Arial" w:ascii="Verdana" w:hAnsi="Verdana"/>
          <w:sz w:val="20"/>
          <w:szCs w:val="20"/>
        </w:rPr>
        <w:t>___</w:t>
      </w:r>
      <w:permEnd w:id="257843243"/>
    </w:p>
    <w:p>
      <w:pPr>
        <w:pStyle w:val="Normal"/>
        <w:spacing w:lineRule="auto" w:line="240" w:before="60" w:after="60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spacing w:lineRule="auto" w:line="240" w:before="60" w:after="60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spacing w:lineRule="auto" w:line="240" w:before="60" w:after="60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Style w:val="Grigliatabella"/>
        <w:tblW w:w="7929" w:type="dxa"/>
        <w:jc w:val="left"/>
        <w:tblInd w:w="9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3"/>
        <w:gridCol w:w="559"/>
        <w:gridCol w:w="3687"/>
      </w:tblGrid>
      <w:tr>
        <w:trPr/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562718306" w:edGrp="everyone"/>
            <w:r>
              <w:rPr>
                <w:rFonts w:eastAsia="" w:cs="Arial" w:ascii="Verdana" w:hAnsi="Verdana"/>
                <w:kern w:val="0"/>
                <w:sz w:val="20"/>
                <w:szCs w:val="20"/>
                <w:lang w:val="it-IT" w:eastAsia="it-IT" w:bidi="ar-SA"/>
              </w:rPr>
              <w:t>___</w:t>
            </w:r>
            <w:permEnd w:id="1562718306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077416762" w:edGrp="everyone"/>
            <w:r>
              <w:rPr>
                <w:rFonts w:eastAsia="" w:cs="Arial" w:ascii="Verdana" w:hAnsi="Verdana"/>
                <w:kern w:val="0"/>
                <w:sz w:val="20"/>
                <w:szCs w:val="20"/>
                <w:lang w:val="it-IT" w:eastAsia="it-IT" w:bidi="ar-SA"/>
              </w:rPr>
              <w:t>___</w:t>
            </w:r>
            <w:permEnd w:id="1077416762"/>
          </w:p>
        </w:tc>
      </w:tr>
      <w:tr>
        <w:trPr/>
        <w:tc>
          <w:tcPr>
            <w:tcW w:w="368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eastAsia="" w:ascii="Verdana" w:hAnsi="Verdana"/>
                <w:kern w:val="0"/>
                <w:sz w:val="20"/>
                <w:szCs w:val="20"/>
                <w:lang w:val="it-IT" w:eastAsia="it-IT" w:bidi="ar-SA"/>
              </w:rPr>
              <w:t>IL PRESIDENTE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eastAsia="" w:ascii="Verdana" w:hAnsi="Verdana"/>
                <w:kern w:val="0"/>
                <w:sz w:val="20"/>
                <w:szCs w:val="20"/>
                <w:lang w:val="it-IT" w:eastAsia="it-IT" w:bidi="ar-SA"/>
              </w:rPr>
              <w:t>IL SEGRETARIO</w:t>
            </w:r>
          </w:p>
        </w:tc>
      </w:tr>
    </w:tbl>
    <w:p>
      <w:pPr>
        <w:pStyle w:val="Normal"/>
        <w:spacing w:lineRule="auto" w:line="240" w:before="60" w:after="60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IntenseQuote"/>
        <w:pBdr>
          <w:bottom w:val="single" w:sz="4" w:space="4" w:color="000000"/>
        </w:pBdr>
        <w:spacing w:lineRule="auto" w:line="240" w:before="360" w:after="120"/>
        <w:ind w:left="0" w:right="0" w:hanging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Eventuali Allegati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639" w:leader="underscore"/>
        </w:tabs>
        <w:spacing w:lineRule="exact" w:line="320" w:before="120" w:after="120"/>
        <w:ind w:left="425" w:hanging="425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829314845" w:edGrp="everyone"/>
      <w:r>
        <w:rPr>
          <w:rFonts w:cs="Arial" w:ascii="Verdana" w:hAnsi="Verdana"/>
          <w:sz w:val="20"/>
          <w:szCs w:val="20"/>
        </w:rPr>
        <w:t>___</w:t>
      </w:r>
      <w:permEnd w:id="829314845"/>
    </w:p>
    <w:p>
      <w:pPr>
        <w:pStyle w:val="ListParagraph"/>
        <w:numPr>
          <w:ilvl w:val="0"/>
          <w:numId w:val="1"/>
        </w:numPr>
        <w:tabs>
          <w:tab w:val="clear" w:pos="709"/>
          <w:tab w:val="left" w:pos="9639" w:leader="underscore"/>
        </w:tabs>
        <w:spacing w:lineRule="exact" w:line="320" w:before="120" w:after="120"/>
        <w:ind w:left="425" w:hanging="425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773093675" w:edGrp="everyone"/>
      <w:r>
        <w:rPr>
          <w:rFonts w:cs="Arial" w:ascii="Verdana" w:hAnsi="Verdana"/>
          <w:sz w:val="20"/>
          <w:szCs w:val="20"/>
        </w:rPr>
        <w:t>___</w:t>
      </w:r>
      <w:permEnd w:id="773093675"/>
    </w:p>
    <w:p>
      <w:pPr>
        <w:pStyle w:val="ListParagraph"/>
        <w:numPr>
          <w:ilvl w:val="0"/>
          <w:numId w:val="1"/>
        </w:numPr>
        <w:tabs>
          <w:tab w:val="clear" w:pos="709"/>
          <w:tab w:val="left" w:pos="9639" w:leader="underscore"/>
        </w:tabs>
        <w:spacing w:lineRule="exact" w:line="320" w:before="120" w:after="120"/>
        <w:ind w:left="425" w:hanging="425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1397783408" w:edGrp="everyone"/>
      <w:r>
        <w:rPr>
          <w:rFonts w:cs="Arial" w:ascii="Verdana" w:hAnsi="Verdana"/>
          <w:sz w:val="20"/>
          <w:szCs w:val="20"/>
        </w:rPr>
        <w:t>___</w:t>
      </w:r>
      <w:permEnd w:id="1397783408"/>
    </w:p>
    <w:p>
      <w:pPr>
        <w:pStyle w:val="ListParagraph"/>
        <w:numPr>
          <w:ilvl w:val="0"/>
          <w:numId w:val="1"/>
        </w:numPr>
        <w:tabs>
          <w:tab w:val="clear" w:pos="709"/>
          <w:tab w:val="left" w:pos="9639" w:leader="underscore"/>
        </w:tabs>
        <w:spacing w:lineRule="exact" w:line="320" w:before="120" w:after="120"/>
        <w:ind w:left="425" w:hanging="425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643921548" w:edGrp="everyone"/>
      <w:r>
        <w:rPr>
          <w:rFonts w:cs="Arial" w:ascii="Verdana" w:hAnsi="Verdana"/>
          <w:sz w:val="20"/>
          <w:szCs w:val="20"/>
        </w:rPr>
        <w:t>___</w:t>
      </w:r>
      <w:permEnd w:id="643921548"/>
    </w:p>
    <w:p>
      <w:pPr>
        <w:pStyle w:val="ListParagraph"/>
        <w:numPr>
          <w:ilvl w:val="0"/>
          <w:numId w:val="1"/>
        </w:numPr>
        <w:tabs>
          <w:tab w:val="clear" w:pos="709"/>
          <w:tab w:val="left" w:pos="9639" w:leader="underscore"/>
        </w:tabs>
        <w:spacing w:lineRule="exact" w:line="320" w:before="120" w:after="120"/>
        <w:ind w:left="425" w:hanging="425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1155342836" w:edGrp="everyone"/>
      <w:r>
        <w:rPr>
          <w:rFonts w:cs="Arial" w:ascii="Verdana" w:hAnsi="Verdana"/>
          <w:sz w:val="20"/>
          <w:szCs w:val="20"/>
        </w:rPr>
        <w:t>___</w:t>
      </w:r>
      <w:permEnd w:id="1155342836"/>
      <w:bookmarkStart w:id="7" w:name="_Hlk54372011"/>
      <w:bookmarkEnd w:id="7"/>
    </w:p>
    <w:p>
      <w:pPr>
        <w:pStyle w:val="Normal"/>
        <w:spacing w:lineRule="auto" w:line="240" w:before="60" w:after="60"/>
        <w:jc w:val="both"/>
        <w:rPr>
          <w:rFonts w:ascii="Verdana" w:hAnsi="Verdana" w:cs="Arial"/>
          <w:b/>
          <w:b/>
          <w:sz w:val="20"/>
          <w:szCs w:val="20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2" w:right="1132" w:gutter="0" w:header="567" w:top="1417" w:footer="1361" w:bottom="1418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w Cen MT Condensed Extra Bold">
    <w:charset w:val="00"/>
    <w:family w:val="roman"/>
    <w:pitch w:val="variable"/>
  </w:font>
  <w:font w:name="Tw Cen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ench Script MT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 wp14:anchorId="31C45E73">
              <wp:simplePos x="0" y="0"/>
              <wp:positionH relativeFrom="rightMargin">
                <wp:posOffset>-353695</wp:posOffset>
              </wp:positionH>
              <wp:positionV relativeFrom="bottomMargin">
                <wp:posOffset>-130175</wp:posOffset>
              </wp:positionV>
              <wp:extent cx="514985" cy="443865"/>
              <wp:effectExtent l="0" t="0" r="0" b="0"/>
              <wp:wrapNone/>
              <wp:docPr id="4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440" cy="443160"/>
                      </a:xfrm>
                      <a:prstGeom prst="flowChartAlternateProcess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pBdr>
                              <w:top w:val="single" w:sz="12" w:space="1" w:color="000000"/>
                              <w:bottom w:val="single" w:sz="48" w:space="1" w:color="000000"/>
                            </w:pBdr>
                            <w:jc w:val="center"/>
                            <w:rPr>
                              <w:b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00"/>
                            </w:rPr>
                            <w:t>3</w:t>
                          </w:r>
                          <w:r>
                            <w:rPr>
                              <w:b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6" coordsize="21600,21600" o:spt="176" path="m,3600qy@5@6l@0,qx@7@5l21600@1qy@8@9l3600,21600qx@6@8xe">
              <v:stroke joinstyle="miter"/>
              <v:formulas>
                <v:f eqn="sum width 0 3600"/>
                <v:f eqn="sum height 0 3600"/>
                <v:f eqn="prod 3600 2929 10000"/>
                <v:f eqn="sum width 0 @2"/>
                <v:f eqn="sum height 0 @2"/>
                <v:f eqn="sum 3600 0 0"/>
                <v:f eqn="sum 0 3600 3600"/>
                <v:f eqn="sum 3600 @0 0"/>
                <v:f eqn="sum 0 21600 3600"/>
                <v:f eqn="sum 3600 @1 0"/>
              </v:formulas>
              <v:path gradientshapeok="t" o:connecttype="rect" textboxrect="@2,@2,@3,@4"/>
            </v:shapetype>
            <v:shape id="shape_0" ID="AutoShape 1" path="l-2147483647,-2147483647l-2147483636,-2147483635l-2147483646,0l-2147483647,-2147483647l-2147483634,-2147483633l-2147483637,-2147483645l-2147483647,-2147483647xe" stroked="f" o:allowincell="f" style="position:absolute;margin-left:-27.85pt;margin-top:-10.25pt;width:40.45pt;height:34.85pt;mso-wrap-style:square;v-text-anchor:top;mso-position-horizontal-relative:page" wp14:anchorId="31C45E73" type="_x0000_t17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pBdr>
                        <w:top w:val="single" w:sz="12" w:space="1" w:color="000000"/>
                        <w:bottom w:val="single" w:sz="48" w:space="1" w:color="000000"/>
                      </w:pBdr>
                      <w:jc w:val="center"/>
                      <w:rPr>
                        <w:b/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color w:val="000000"/>
                      </w:rPr>
                      <w:instrText> PAGE </w:instrText>
                    </w:r>
                    <w:r>
                      <w:rPr>
                        <w:b/>
                        <w:color w:val="000000"/>
                      </w:rPr>
                      <w:fldChar w:fldCharType="separate"/>
                    </w:r>
                    <w:r>
                      <w:rPr>
                        <w:b/>
                        <w:color w:val="000000"/>
                      </w:rPr>
                      <w:t>3</w:t>
                    </w:r>
                    <w:r>
                      <w:rPr>
                        <w:b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inline distT="0" distB="0" distL="0" distR="0" wp14:anchorId="13A15C0D">
              <wp:extent cx="650240" cy="709295"/>
              <wp:effectExtent l="0" t="0" r="0" b="0"/>
              <wp:docPr id="3" name="Immagine 1" descr="Immagine che contiene logo&#10;&#10;Descrizione generata automaticamente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Immagine che contiene logo&#10;&#10;Descrizione generata automaticamente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649440" cy="7088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1" stroked="f" o:allowincell="f" style="position:absolute;margin-left:0pt;margin-top:-55.85pt;width:51.1pt;height:55.75pt;mso-wrap-style:none;v-text-anchor:middle;mso-position-vertical:top" wp14:anchorId="13A15C0D" type="_x0000_t75">
              <v:imagedata r:id="rId1" o:detectmouseclick="t"/>
              <v:stroke color="#3465a4" joinstyle="round" endcap="flat"/>
              <w10:wrap type="squar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▪"/>
      <w:lvlJc w:val="left"/>
      <w:pPr>
        <w:tabs>
          <w:tab w:val="num" w:pos="0"/>
        </w:tabs>
        <w:ind w:left="128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2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4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8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60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47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e521b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widowControl/>
      <w:suppressAutoHyphens w:val="true"/>
      <w:bidi w:val="0"/>
      <w:spacing w:lineRule="auto" w:line="240" w:before="0" w:after="0"/>
      <w:jc w:val="left"/>
      <w:outlineLvl w:val="2"/>
    </w:pPr>
    <w:rPr>
      <w:rFonts w:ascii="Tw Cen MT Condensed Extra Bold" w:hAnsi="Tw Cen MT Condensed Extra Bold" w:eastAsia="Times New Roman" w:cs="Times New Roman"/>
      <w:color w:val="000000"/>
      <w:kern w:val="2"/>
      <w:sz w:val="18"/>
      <w:szCs w:val="18"/>
      <w:lang w:val="it-IT" w:eastAsia="it-IT" w:bidi="ar-SA"/>
    </w:rPr>
  </w:style>
  <w:style w:type="paragraph" w:styleId="Titolo4">
    <w:name w:val="Heading 4"/>
    <w:link w:val="Titolo4Carattere"/>
    <w:uiPriority w:val="9"/>
    <w:qFormat/>
    <w:rsid w:val="00786333"/>
    <w:pPr>
      <w:widowControl/>
      <w:suppressAutoHyphens w:val="true"/>
      <w:bidi w:val="0"/>
      <w:spacing w:lineRule="auto" w:line="240" w:before="0" w:after="0"/>
      <w:jc w:val="left"/>
      <w:outlineLvl w:val="3"/>
    </w:pPr>
    <w:rPr>
      <w:rFonts w:ascii="Tw Cen MT" w:hAnsi="Tw Cen MT" w:eastAsia="Times New Roman" w:cs="Times New Roman"/>
      <w:b/>
      <w:bCs/>
      <w:color w:val="000000"/>
      <w:kern w:val="2"/>
      <w:sz w:val="18"/>
      <w:szCs w:val="18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8633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86333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86333"/>
    <w:rPr>
      <w:rFonts w:ascii="Tahoma" w:hAnsi="Tahoma" w:cs="Tahoma"/>
      <w:sz w:val="16"/>
      <w:szCs w:val="16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786333"/>
    <w:rPr>
      <w:rFonts w:ascii="Tw Cen MT Condensed Extra Bold" w:hAnsi="Tw Cen MT Condensed Extra Bold" w:eastAsia="Times New Roman" w:cs="Times New Roman"/>
      <w:color w:val="000000"/>
      <w:kern w:val="2"/>
      <w:sz w:val="18"/>
      <w:szCs w:val="18"/>
      <w:lang w:eastAsia="it-IT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786333"/>
    <w:rPr>
      <w:rFonts w:ascii="Tw Cen MT" w:hAnsi="Tw Cen MT" w:eastAsia="Times New Roman" w:cs="Times New Roman"/>
      <w:b/>
      <w:bCs/>
      <w:color w:val="000000"/>
      <w:kern w:val="2"/>
      <w:sz w:val="18"/>
      <w:szCs w:val="18"/>
      <w:lang w:eastAsia="it-IT"/>
    </w:rPr>
  </w:style>
  <w:style w:type="character" w:styleId="Corpodeltesto3Carattere" w:customStyle="1">
    <w:name w:val="Corpo del testo 3 Carattere"/>
    <w:basedOn w:val="DefaultParagraphFont"/>
    <w:link w:val="Corpodeltesto3"/>
    <w:uiPriority w:val="99"/>
    <w:semiHidden/>
    <w:qFormat/>
    <w:rsid w:val="00786333"/>
    <w:rPr>
      <w:rFonts w:ascii="Tw Cen MT" w:hAnsi="Tw Cen MT" w:eastAsia="Times New Roman" w:cs="Times New Roman"/>
      <w:color w:val="FF0000"/>
      <w:kern w:val="2"/>
      <w:sz w:val="18"/>
      <w:szCs w:val="18"/>
      <w:lang w:eastAsia="it-IT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e521b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e521b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521b2"/>
    <w:rPr>
      <w:smallCaps/>
      <w:color w:val="C0504D" w:themeColor="accent2"/>
      <w:u w:val="single"/>
    </w:rPr>
  </w:style>
  <w:style w:type="character" w:styleId="Pagenumber">
    <w:name w:val="page number"/>
    <w:basedOn w:val="DefaultParagraphFont"/>
    <w:uiPriority w:val="99"/>
    <w:unhideWhenUsed/>
    <w:qFormat/>
    <w:rsid w:val="00363614"/>
    <w:rPr>
      <w:rFonts w:eastAsia="" w:cs="" w:cstheme="minorBidi" w:eastAsiaTheme="minorEastAsia"/>
      <w:bCs w:val="false"/>
      <w:iCs w:val="false"/>
      <w:szCs w:val="22"/>
      <w:lang w:val="it-IT"/>
    </w:rPr>
  </w:style>
  <w:style w:type="character" w:styleId="IntenseReference">
    <w:name w:val="Intense Reference"/>
    <w:basedOn w:val="DefaultParagraphFont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0547"/>
    <w:rPr>
      <w:b/>
      <w:bCs/>
      <w:smallCaps/>
      <w:spacing w:val="5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86333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86333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863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link w:val="Corpodeltesto3Carattere"/>
    <w:uiPriority w:val="99"/>
    <w:semiHidden/>
    <w:unhideWhenUsed/>
    <w:qFormat/>
    <w:rsid w:val="00786333"/>
    <w:pPr>
      <w:widowControl/>
      <w:suppressAutoHyphens w:val="true"/>
      <w:bidi w:val="0"/>
      <w:spacing w:lineRule="auto" w:line="324" w:before="0" w:after="240"/>
      <w:jc w:val="left"/>
    </w:pPr>
    <w:rPr>
      <w:rFonts w:ascii="Tw Cen MT" w:hAnsi="Tw Cen MT" w:eastAsia="Times New Roman" w:cs="Times New Roman"/>
      <w:color w:val="FF0000"/>
      <w:kern w:val="2"/>
      <w:sz w:val="18"/>
      <w:szCs w:val="18"/>
      <w:lang w:val="it-IT" w:eastAsia="it-IT" w:bidi="ar-SA"/>
    </w:rPr>
  </w:style>
  <w:style w:type="paragraph" w:styleId="Msotitle3" w:customStyle="1">
    <w:name w:val="msotitle3"/>
    <w:qFormat/>
    <w:rsid w:val="00786333"/>
    <w:pPr>
      <w:widowControl/>
      <w:suppressAutoHyphens w:val="true"/>
      <w:bidi w:val="0"/>
      <w:spacing w:lineRule="auto" w:line="360" w:before="0" w:after="0"/>
      <w:jc w:val="left"/>
    </w:pPr>
    <w:rPr>
      <w:rFonts w:ascii="Tw Cen MT" w:hAnsi="Tw Cen MT" w:eastAsia="Times New Roman" w:cs="Times New Roman"/>
      <w:b/>
      <w:bCs/>
      <w:color w:val="FFFFFF"/>
      <w:spacing w:val="60"/>
      <w:kern w:val="2"/>
      <w:sz w:val="28"/>
      <w:szCs w:val="28"/>
      <w:lang w:val="it-IT" w:eastAsia="it-IT" w:bidi="ar-SA"/>
    </w:rPr>
  </w:style>
  <w:style w:type="paragraph" w:styleId="Msoorganizationname" w:customStyle="1">
    <w:name w:val="msoorganizationname"/>
    <w:qFormat/>
    <w:rsid w:val="007863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FFFFFF"/>
      <w:spacing w:val="40"/>
      <w:kern w:val="2"/>
      <w:sz w:val="18"/>
      <w:szCs w:val="18"/>
      <w:lang w:val="it-IT" w:eastAsia="it-IT" w:bidi="ar-SA"/>
    </w:rPr>
  </w:style>
  <w:style w:type="paragraph" w:styleId="Msoorganizationname2" w:customStyle="1">
    <w:name w:val="msoorganizationname2"/>
    <w:qFormat/>
    <w:rsid w:val="00786333"/>
    <w:pPr>
      <w:widowControl/>
      <w:suppressAutoHyphens w:val="true"/>
      <w:bidi w:val="0"/>
      <w:spacing w:lineRule="auto" w:line="240" w:before="0" w:after="0"/>
      <w:jc w:val="center"/>
    </w:pPr>
    <w:rPr>
      <w:rFonts w:ascii="French Script MT" w:hAnsi="French Script MT" w:eastAsia="Times New Roman" w:cs="Times New Roman"/>
      <w:color w:val="330066"/>
      <w:kern w:val="2"/>
      <w:sz w:val="28"/>
      <w:szCs w:val="28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653458"/>
    <w:pPr>
      <w:spacing w:before="0" w:after="20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e521b2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NoSpacing">
    <w:name w:val="No Spacing"/>
    <w:uiPriority w:val="99"/>
    <w:qFormat/>
    <w:rsid w:val="00c829ca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" w:cs="" w:asciiTheme="majorHAnsi" w:cstheme="majorBidi" w:eastAsiaTheme="majorEastAsia" w:hAnsiTheme="majorHAnsi"/>
      <w:color w:val="1F497D" w:themeColor="text2"/>
      <w:kern w:val="0"/>
      <w:sz w:val="22"/>
      <w:szCs w:val="22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paragraph" w:styleId="TableParagraph">
    <w:name w:val="Table Paragraph"/>
    <w:basedOn w:val="Normal"/>
    <w:qFormat/>
    <w:pPr>
      <w:widowControl w:val="false"/>
      <w:jc w:val="center"/>
    </w:pPr>
    <w:rPr>
      <w:sz w:val="22"/>
      <w:szCs w:val="22"/>
      <w:lang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color="C2D69B" w:themeColor="accent3" w:themeTint="99" w:sz="8" w:space="0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iic820008@istruzione.it" TargetMode="External"/><Relationship Id="rId4" Type="http://schemas.openxmlformats.org/officeDocument/2006/relationships/hyperlink" Target="mailto:viic820008@pec.istruzione.it" TargetMode="External"/><Relationship Id="rId5" Type="http://schemas.openxmlformats.org/officeDocument/2006/relationships/hyperlink" Target="http://www.icbolzanoquinto.edu.it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0" ma:contentTypeDescription="Creare un nuovo documento." ma:contentTypeScope="" ma:versionID="8cab912e50066fc02480b4857bf054b7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f2c176dea104be732ec21b22f2942645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79C0-159F-4365-AD30-B2CEF470D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D7C05-E907-45B2-9052-A780897EB131}"/>
</file>

<file path=customXml/itemProps3.xml><?xml version="1.0" encoding="utf-8"?>
<ds:datastoreItem xmlns:ds="http://schemas.openxmlformats.org/officeDocument/2006/customXml" ds:itemID="{A8B2152C-6697-452F-AF08-288D32B14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A24CB7-8499-4FE2-BF5F-3D4E352F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LibreOffice/7.2.5.2$Windows_X86_64 LibreOffice_project/499f9727c189e6ef3471021d6132d4c694f357e5</Application>
  <AppVersion>15.0000</AppVersion>
  <DocSecurity>8</DocSecurity>
  <Pages>3</Pages>
  <Words>675</Words>
  <Characters>4166</Characters>
  <CharactersWithSpaces>4766</CharactersWithSpaces>
  <Paragraphs>66</Paragraphs>
  <Company>Privato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2021-09-02T08:26:00Z</dcterms:created>
  <dc:creator>Aurelio Micelli</dc:creator>
  <dc:description/>
  <dc:language>it-IT</dc:language>
  <cp:lastModifiedBy/>
  <cp:lastPrinted>2017-03-10T18:06:00Z</cp:lastPrinted>
  <dcterms:modified xsi:type="dcterms:W3CDTF">2023-09-27T16:48:08Z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